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54A" w:rsidRPr="00B4554A" w:rsidRDefault="00B4554A" w:rsidP="002E710B">
      <w:pPr>
        <w:suppressAutoHyphens/>
        <w:spacing w:after="0" w:line="240" w:lineRule="auto"/>
        <w:rPr>
          <w:rFonts w:ascii="Times New Roman" w:eastAsia="Times New Roman" w:hAnsi="Times New Roman" w:cs="Times New Roman"/>
          <w:b/>
          <w:sz w:val="24"/>
          <w:szCs w:val="24"/>
          <w:lang w:val="el-GR" w:eastAsia="zh-CN"/>
        </w:rPr>
      </w:pPr>
      <w:r w:rsidRPr="00B4554A">
        <w:rPr>
          <w:rFonts w:ascii="Times New Roman" w:eastAsia="Times New Roman" w:hAnsi="Times New Roman" w:cs="Times New Roman"/>
          <w:b/>
          <w:noProof/>
          <w:sz w:val="24"/>
          <w:szCs w:val="24"/>
          <w:lang w:val="el-GR" w:eastAsia="el-GR"/>
        </w:rPr>
        <w:drawing>
          <wp:anchor distT="0" distB="0" distL="114300" distR="114300" simplePos="0" relativeHeight="251659264" behindDoc="0" locked="0" layoutInCell="1" allowOverlap="1">
            <wp:simplePos x="0" y="0"/>
            <wp:positionH relativeFrom="column">
              <wp:posOffset>1940560</wp:posOffset>
            </wp:positionH>
            <wp:positionV relativeFrom="paragraph">
              <wp:posOffset>0</wp:posOffset>
            </wp:positionV>
            <wp:extent cx="1925955" cy="1061085"/>
            <wp:effectExtent l="19050" t="0" r="0" b="0"/>
            <wp:wrapSquare wrapText="lef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25955" cy="1061085"/>
                    </a:xfrm>
                    <a:prstGeom prst="rect">
                      <a:avLst/>
                    </a:prstGeom>
                    <a:noFill/>
                    <a:ln>
                      <a:noFill/>
                    </a:ln>
                  </pic:spPr>
                </pic:pic>
              </a:graphicData>
            </a:graphic>
          </wp:anchor>
        </w:drawing>
      </w:r>
    </w:p>
    <w:p w:rsidR="00B4554A" w:rsidRPr="00B4554A" w:rsidRDefault="00B4554A" w:rsidP="00B4554A">
      <w:pPr>
        <w:suppressAutoHyphens/>
        <w:spacing w:after="0" w:line="240" w:lineRule="auto"/>
        <w:ind w:firstLine="720"/>
        <w:rPr>
          <w:rFonts w:ascii="Times New Roman" w:eastAsia="Times New Roman" w:hAnsi="Times New Roman" w:cs="Times New Roman"/>
          <w:b/>
          <w:sz w:val="24"/>
          <w:szCs w:val="24"/>
          <w:lang w:val="el-GR" w:eastAsia="zh-CN"/>
        </w:rPr>
      </w:pPr>
    </w:p>
    <w:p w:rsidR="00B4554A" w:rsidRPr="00B4554A" w:rsidRDefault="00B4554A" w:rsidP="00B4554A">
      <w:pPr>
        <w:suppressAutoHyphens/>
        <w:spacing w:after="0" w:line="240" w:lineRule="auto"/>
        <w:ind w:firstLine="720"/>
        <w:rPr>
          <w:rFonts w:ascii="Times New Roman" w:eastAsia="Times New Roman" w:hAnsi="Times New Roman" w:cs="Times New Roman"/>
          <w:b/>
          <w:sz w:val="24"/>
          <w:szCs w:val="24"/>
          <w:lang w:val="el-GR" w:eastAsia="zh-CN"/>
        </w:rPr>
      </w:pPr>
    </w:p>
    <w:p w:rsidR="00B4554A" w:rsidRPr="00B4554A" w:rsidRDefault="00B4554A" w:rsidP="00B4554A">
      <w:pPr>
        <w:suppressAutoHyphens/>
        <w:spacing w:after="0" w:line="240" w:lineRule="auto"/>
        <w:ind w:firstLine="720"/>
        <w:rPr>
          <w:rFonts w:ascii="Times New Roman" w:eastAsia="Times New Roman" w:hAnsi="Times New Roman" w:cs="Times New Roman"/>
          <w:b/>
          <w:sz w:val="24"/>
          <w:szCs w:val="24"/>
          <w:lang w:val="el-GR" w:eastAsia="zh-CN"/>
        </w:rPr>
      </w:pPr>
    </w:p>
    <w:p w:rsidR="00B4554A" w:rsidRPr="00B4554A" w:rsidRDefault="00B4554A" w:rsidP="00B4554A">
      <w:pPr>
        <w:suppressAutoHyphens/>
        <w:spacing w:after="0" w:line="240" w:lineRule="auto"/>
        <w:ind w:firstLine="720"/>
        <w:rPr>
          <w:rFonts w:ascii="Times New Roman" w:eastAsia="Times New Roman" w:hAnsi="Times New Roman" w:cs="Times New Roman"/>
          <w:b/>
          <w:sz w:val="24"/>
          <w:szCs w:val="24"/>
          <w:lang w:val="el-GR" w:eastAsia="zh-CN"/>
        </w:rPr>
      </w:pPr>
    </w:p>
    <w:p w:rsidR="00B4554A" w:rsidRPr="00B4554A" w:rsidRDefault="00B4554A" w:rsidP="00B4554A">
      <w:pPr>
        <w:suppressAutoHyphens/>
        <w:spacing w:after="120" w:line="360" w:lineRule="auto"/>
        <w:ind w:firstLine="720"/>
        <w:rPr>
          <w:rFonts w:ascii="Century Gothic" w:eastAsia="Times New Roman" w:hAnsi="Century Gothic" w:cs="Times New Roman"/>
          <w:b/>
          <w:sz w:val="24"/>
          <w:szCs w:val="24"/>
          <w:lang w:val="el-GR" w:eastAsia="zh-CN"/>
        </w:rPr>
      </w:pPr>
    </w:p>
    <w:p w:rsidR="00B4554A" w:rsidRPr="00C86A3D" w:rsidRDefault="00C86A3D" w:rsidP="00B4554A">
      <w:pPr>
        <w:suppressAutoHyphens/>
        <w:spacing w:after="120" w:line="360" w:lineRule="auto"/>
        <w:ind w:firstLine="720"/>
        <w:jc w:val="right"/>
        <w:rPr>
          <w:rFonts w:ascii="Arial" w:eastAsia="Times New Roman" w:hAnsi="Arial" w:cs="Arial"/>
          <w:b/>
          <w:sz w:val="24"/>
          <w:szCs w:val="24"/>
          <w:lang w:val="el-GR" w:eastAsia="zh-CN"/>
        </w:rPr>
      </w:pPr>
      <w:r>
        <w:rPr>
          <w:rFonts w:ascii="Arial" w:eastAsia="Times New Roman" w:hAnsi="Arial" w:cs="Arial"/>
          <w:b/>
          <w:sz w:val="24"/>
          <w:szCs w:val="24"/>
          <w:lang w:val="el-GR" w:eastAsia="zh-CN"/>
        </w:rPr>
        <w:t xml:space="preserve">Αθήνα, 17 </w:t>
      </w:r>
      <w:r w:rsidR="006B483A" w:rsidRPr="00C86A3D">
        <w:rPr>
          <w:rFonts w:ascii="Arial" w:eastAsia="Times New Roman" w:hAnsi="Arial" w:cs="Arial"/>
          <w:b/>
          <w:sz w:val="24"/>
          <w:szCs w:val="24"/>
          <w:lang w:val="el-GR" w:eastAsia="zh-CN"/>
        </w:rPr>
        <w:t>Μαρτίου 2022</w:t>
      </w:r>
    </w:p>
    <w:p w:rsidR="00B4554A" w:rsidRPr="00C86A3D" w:rsidRDefault="00B4554A" w:rsidP="00B4554A">
      <w:pPr>
        <w:suppressAutoHyphens/>
        <w:spacing w:after="120" w:line="360" w:lineRule="auto"/>
        <w:jc w:val="center"/>
        <w:rPr>
          <w:rFonts w:ascii="Arial" w:eastAsia="Times New Roman" w:hAnsi="Arial" w:cs="Arial"/>
          <w:b/>
          <w:sz w:val="24"/>
          <w:szCs w:val="24"/>
          <w:u w:val="single"/>
          <w:lang w:val="el-GR" w:eastAsia="zh-CN"/>
        </w:rPr>
      </w:pPr>
      <w:r w:rsidRPr="00C86A3D">
        <w:rPr>
          <w:rFonts w:ascii="Arial" w:eastAsia="Times New Roman" w:hAnsi="Arial" w:cs="Arial"/>
          <w:b/>
          <w:sz w:val="24"/>
          <w:szCs w:val="24"/>
          <w:u w:val="single"/>
          <w:lang w:val="el-GR" w:eastAsia="zh-CN"/>
        </w:rPr>
        <w:t>ΕΡΩΤΗΣΗ</w:t>
      </w:r>
      <w:bookmarkStart w:id="0" w:name="_Hlk52364114"/>
    </w:p>
    <w:p w:rsidR="006716CE" w:rsidRPr="00C86A3D" w:rsidRDefault="006716CE" w:rsidP="00B4554A">
      <w:pPr>
        <w:suppressAutoHyphens/>
        <w:spacing w:after="120" w:line="360" w:lineRule="auto"/>
        <w:jc w:val="center"/>
        <w:rPr>
          <w:rFonts w:ascii="Arial" w:eastAsia="Times New Roman" w:hAnsi="Arial" w:cs="Arial"/>
          <w:b/>
          <w:sz w:val="24"/>
          <w:szCs w:val="24"/>
          <w:u w:val="single"/>
          <w:lang w:val="el-GR" w:eastAsia="zh-CN"/>
        </w:rPr>
      </w:pPr>
    </w:p>
    <w:p w:rsidR="00B4554A" w:rsidRPr="00C86A3D" w:rsidRDefault="00B4554A" w:rsidP="00B4554A">
      <w:pPr>
        <w:suppressAutoHyphens/>
        <w:spacing w:after="120" w:line="360" w:lineRule="auto"/>
        <w:jc w:val="center"/>
        <w:rPr>
          <w:rFonts w:ascii="Arial" w:eastAsia="Times New Roman" w:hAnsi="Arial" w:cs="Arial"/>
          <w:b/>
          <w:bCs/>
          <w:sz w:val="24"/>
          <w:szCs w:val="24"/>
          <w:lang w:val="el-GR" w:eastAsia="zh-CN"/>
        </w:rPr>
      </w:pPr>
      <w:r w:rsidRPr="00C86A3D">
        <w:rPr>
          <w:rFonts w:ascii="Arial" w:eastAsia="Times New Roman" w:hAnsi="Arial" w:cs="Arial"/>
          <w:b/>
          <w:bCs/>
          <w:sz w:val="24"/>
          <w:szCs w:val="24"/>
          <w:lang w:val="el-GR" w:eastAsia="zh-CN"/>
        </w:rPr>
        <w:t>Προς τ</w:t>
      </w:r>
      <w:r w:rsidR="00AC6523" w:rsidRPr="00C86A3D">
        <w:rPr>
          <w:rFonts w:ascii="Arial" w:eastAsia="Times New Roman" w:hAnsi="Arial" w:cs="Arial"/>
          <w:b/>
          <w:bCs/>
          <w:sz w:val="24"/>
          <w:szCs w:val="24"/>
          <w:lang w:val="el-GR" w:eastAsia="zh-CN"/>
        </w:rPr>
        <w:t>η</w:t>
      </w:r>
      <w:r w:rsidR="00913320" w:rsidRPr="00C86A3D">
        <w:rPr>
          <w:rFonts w:ascii="Arial" w:eastAsia="Times New Roman" w:hAnsi="Arial" w:cs="Arial"/>
          <w:b/>
          <w:bCs/>
          <w:sz w:val="24"/>
          <w:szCs w:val="24"/>
          <w:lang w:val="el-GR" w:eastAsia="zh-CN"/>
        </w:rPr>
        <w:t xml:space="preserve">ν κ. Υπουργό  </w:t>
      </w:r>
      <w:r w:rsidR="00AC6523" w:rsidRPr="00C86A3D">
        <w:rPr>
          <w:rFonts w:ascii="Arial" w:eastAsia="Times New Roman" w:hAnsi="Arial" w:cs="Arial"/>
          <w:b/>
          <w:bCs/>
          <w:sz w:val="24"/>
          <w:szCs w:val="24"/>
          <w:lang w:val="el-GR" w:eastAsia="zh-CN"/>
        </w:rPr>
        <w:t>Παιδείας και Θρησκευμάτων</w:t>
      </w:r>
    </w:p>
    <w:p w:rsidR="000A6976" w:rsidRPr="00C86A3D" w:rsidRDefault="00913320" w:rsidP="00C86A3D">
      <w:pPr>
        <w:suppressAutoHyphens/>
        <w:spacing w:after="120" w:line="360" w:lineRule="auto"/>
        <w:jc w:val="center"/>
        <w:rPr>
          <w:rFonts w:ascii="Arial" w:eastAsia="Times New Roman" w:hAnsi="Arial" w:cs="Arial"/>
          <w:b/>
          <w:sz w:val="24"/>
          <w:szCs w:val="24"/>
          <w:lang w:val="el-GR" w:eastAsia="zh-CN"/>
        </w:rPr>
      </w:pPr>
      <w:r w:rsidRPr="00C86A3D">
        <w:rPr>
          <w:rFonts w:ascii="Arial" w:eastAsia="Times New Roman" w:hAnsi="Arial" w:cs="Arial"/>
          <w:b/>
          <w:sz w:val="24"/>
          <w:szCs w:val="24"/>
          <w:lang w:val="el-GR" w:eastAsia="zh-CN"/>
        </w:rPr>
        <w:t xml:space="preserve">Θέμα: </w:t>
      </w:r>
      <w:r w:rsidR="00C86A3D">
        <w:rPr>
          <w:rFonts w:ascii="Arial" w:eastAsia="Times New Roman" w:hAnsi="Arial" w:cs="Arial"/>
          <w:b/>
          <w:sz w:val="24"/>
          <w:szCs w:val="24"/>
          <w:lang w:val="el-GR" w:eastAsia="zh-CN"/>
        </w:rPr>
        <w:t>«</w:t>
      </w:r>
      <w:r w:rsidR="00B36363" w:rsidRPr="00C86A3D">
        <w:rPr>
          <w:rFonts w:ascii="Arial" w:eastAsia="Times New Roman" w:hAnsi="Arial" w:cs="Arial"/>
          <w:b/>
          <w:sz w:val="24"/>
          <w:szCs w:val="24"/>
          <w:lang w:val="el-GR" w:eastAsia="zh-CN"/>
        </w:rPr>
        <w:t>Ενεργοποίηση των επαγγελματικών δικαιωμάτων των τμημάτων Επιστήμης των Υλικών του Πανεπιστημίου Πατρών και Κρήτης</w:t>
      </w:r>
      <w:r w:rsidR="00C86A3D">
        <w:rPr>
          <w:rFonts w:ascii="Arial" w:eastAsia="Times New Roman" w:hAnsi="Arial" w:cs="Arial"/>
          <w:b/>
          <w:sz w:val="24"/>
          <w:szCs w:val="24"/>
          <w:lang w:val="el-GR" w:eastAsia="zh-CN"/>
        </w:rPr>
        <w:t>»</w:t>
      </w:r>
      <w:r w:rsidR="00B36363" w:rsidRPr="00C86A3D">
        <w:rPr>
          <w:rFonts w:ascii="Arial" w:eastAsia="Times New Roman" w:hAnsi="Arial" w:cs="Arial"/>
          <w:b/>
          <w:sz w:val="24"/>
          <w:szCs w:val="24"/>
          <w:lang w:val="el-GR" w:eastAsia="zh-CN"/>
        </w:rPr>
        <w:t>.</w:t>
      </w:r>
    </w:p>
    <w:p w:rsidR="00F72957" w:rsidRDefault="00E1627E" w:rsidP="00C86A3D">
      <w:pPr>
        <w:suppressAutoHyphens/>
        <w:spacing w:after="0" w:line="360" w:lineRule="auto"/>
        <w:ind w:firstLine="720"/>
        <w:jc w:val="both"/>
        <w:rPr>
          <w:rFonts w:ascii="Arial" w:eastAsia="Times New Roman" w:hAnsi="Arial" w:cs="Arial"/>
          <w:sz w:val="24"/>
          <w:szCs w:val="24"/>
          <w:lang w:val="el-GR" w:eastAsia="zh-CN"/>
        </w:rPr>
      </w:pPr>
      <w:r>
        <w:rPr>
          <w:rFonts w:ascii="Arial" w:eastAsia="Times New Roman" w:hAnsi="Arial" w:cs="Arial"/>
          <w:sz w:val="24"/>
          <w:szCs w:val="24"/>
          <w:lang w:eastAsia="zh-CN"/>
        </w:rPr>
        <w:t>O</w:t>
      </w:r>
      <w:r w:rsidRPr="00E1627E">
        <w:rPr>
          <w:rFonts w:ascii="Arial" w:eastAsia="Times New Roman" w:hAnsi="Arial" w:cs="Arial"/>
          <w:sz w:val="24"/>
          <w:szCs w:val="24"/>
          <w:lang w:val="el-GR" w:eastAsia="zh-CN"/>
        </w:rPr>
        <w:t xml:space="preserve"> κλάδος της Επιστήμης των Υλικών είναι σχετικά νέος επιστημονικός κλάδος στην Ελλάδα, που ωστόσο τυγχάνει μεγάλης αναγνώρισης παγκοσμίως. </w:t>
      </w:r>
      <w:r>
        <w:rPr>
          <w:rFonts w:ascii="Arial" w:eastAsia="Times New Roman" w:hAnsi="Arial" w:cs="Arial"/>
          <w:sz w:val="24"/>
          <w:szCs w:val="24"/>
          <w:lang w:eastAsia="zh-CN"/>
        </w:rPr>
        <w:t>B</w:t>
      </w:r>
      <w:proofErr w:type="spellStart"/>
      <w:r w:rsidRPr="00E1627E">
        <w:rPr>
          <w:rFonts w:ascii="Arial" w:eastAsia="Times New Roman" w:hAnsi="Arial" w:cs="Arial"/>
          <w:sz w:val="24"/>
          <w:szCs w:val="24"/>
          <w:lang w:val="el-GR" w:eastAsia="zh-CN"/>
        </w:rPr>
        <w:t>ρίσκεται</w:t>
      </w:r>
      <w:proofErr w:type="spellEnd"/>
      <w:r w:rsidRPr="00E1627E">
        <w:rPr>
          <w:rFonts w:ascii="Arial" w:eastAsia="Times New Roman" w:hAnsi="Arial" w:cs="Arial"/>
          <w:sz w:val="24"/>
          <w:szCs w:val="24"/>
          <w:lang w:val="el-GR" w:eastAsia="zh-CN"/>
        </w:rPr>
        <w:t xml:space="preserve"> στο επίκεντρο των σύγχρονων διεθνών τάσεων και επισήμων ερευνητικών και επαγγελματικών προτεραιοτήτων, συνδυάζει γνώσεις Φυσικής, Χημείας, Βιολογίας και Μαθηματικών με σκοπό την αξιοποίηση των αποτελεσμάτων για την πιστοποίηση και παραγωγή νέων υλικών σε εργαστηριακή και βιομηχανική κλίμακα.</w:t>
      </w:r>
    </w:p>
    <w:p w:rsidR="00783508" w:rsidRDefault="00783508" w:rsidP="00783508">
      <w:pPr>
        <w:suppressAutoHyphens/>
        <w:spacing w:after="0" w:line="360" w:lineRule="auto"/>
        <w:jc w:val="both"/>
        <w:rPr>
          <w:rFonts w:ascii="Arial" w:eastAsia="Times New Roman" w:hAnsi="Arial" w:cs="Arial"/>
          <w:sz w:val="24"/>
          <w:szCs w:val="24"/>
          <w:lang w:val="el-GR" w:eastAsia="zh-CN"/>
        </w:rPr>
      </w:pPr>
      <w:r w:rsidRPr="00783508">
        <w:rPr>
          <w:rFonts w:ascii="Arial" w:eastAsia="Times New Roman" w:hAnsi="Arial" w:cs="Arial"/>
          <w:sz w:val="24"/>
          <w:szCs w:val="24"/>
          <w:lang w:val="el-GR" w:eastAsia="zh-CN"/>
        </w:rPr>
        <w:t xml:space="preserve">Κατόπιν ενεργειών των δύο Τμημάτων και των αντίστοιχων Πρυτανικών Αρχών των Πανεπιστημίων </w:t>
      </w:r>
      <w:r w:rsidR="00B36363" w:rsidRPr="00783508">
        <w:rPr>
          <w:rFonts w:ascii="Arial" w:eastAsia="Times New Roman" w:hAnsi="Arial" w:cs="Arial"/>
          <w:sz w:val="24"/>
          <w:szCs w:val="24"/>
          <w:lang w:val="el-GR" w:eastAsia="zh-CN"/>
        </w:rPr>
        <w:t>Πατρών</w:t>
      </w:r>
      <w:r w:rsidR="00F0325C">
        <w:rPr>
          <w:rFonts w:ascii="Arial" w:eastAsia="Times New Roman" w:hAnsi="Arial" w:cs="Arial"/>
          <w:sz w:val="24"/>
          <w:szCs w:val="24"/>
          <w:lang w:val="el-GR" w:eastAsia="zh-CN"/>
        </w:rPr>
        <w:t xml:space="preserve"> </w:t>
      </w:r>
      <w:r w:rsidRPr="00783508">
        <w:rPr>
          <w:rFonts w:ascii="Arial" w:eastAsia="Times New Roman" w:hAnsi="Arial" w:cs="Arial"/>
          <w:sz w:val="24"/>
          <w:szCs w:val="24"/>
          <w:lang w:val="el-GR" w:eastAsia="zh-CN"/>
        </w:rPr>
        <w:t>και</w:t>
      </w:r>
      <w:r w:rsidR="00F0325C">
        <w:rPr>
          <w:rFonts w:ascii="Arial" w:eastAsia="Times New Roman" w:hAnsi="Arial" w:cs="Arial"/>
          <w:sz w:val="24"/>
          <w:szCs w:val="24"/>
          <w:lang w:val="el-GR" w:eastAsia="zh-CN"/>
        </w:rPr>
        <w:t xml:space="preserve"> </w:t>
      </w:r>
      <w:r w:rsidR="00B36363" w:rsidRPr="00783508">
        <w:rPr>
          <w:rFonts w:ascii="Arial" w:eastAsia="Times New Roman" w:hAnsi="Arial" w:cs="Arial"/>
          <w:sz w:val="24"/>
          <w:szCs w:val="24"/>
          <w:lang w:val="el-GR" w:eastAsia="zh-CN"/>
        </w:rPr>
        <w:t>Κρήτης</w:t>
      </w:r>
      <w:r w:rsidRPr="00783508">
        <w:rPr>
          <w:rFonts w:ascii="Arial" w:eastAsia="Times New Roman" w:hAnsi="Arial" w:cs="Arial"/>
          <w:sz w:val="24"/>
          <w:szCs w:val="24"/>
          <w:lang w:val="el-GR" w:eastAsia="zh-CN"/>
        </w:rPr>
        <w:t xml:space="preserve">, οι απόφοιτοι των Τμημάτων απέκτησαν επαγγελματικά δικαιώματα </w:t>
      </w:r>
      <w:r w:rsidR="00301FD4">
        <w:rPr>
          <w:rFonts w:ascii="Arial" w:eastAsia="Times New Roman" w:hAnsi="Arial" w:cs="Arial"/>
          <w:sz w:val="24"/>
          <w:szCs w:val="24"/>
          <w:lang w:val="el-GR" w:eastAsia="zh-CN"/>
        </w:rPr>
        <w:t>με το Π.Δ. 45</w:t>
      </w:r>
      <w:r w:rsidR="00605593">
        <w:rPr>
          <w:rFonts w:ascii="Arial" w:eastAsia="Times New Roman" w:hAnsi="Arial" w:cs="Arial"/>
          <w:sz w:val="24"/>
          <w:szCs w:val="24"/>
          <w:lang w:val="el-GR" w:eastAsia="zh-CN"/>
        </w:rPr>
        <w:t>/2009</w:t>
      </w:r>
      <w:r w:rsidR="00F672F5">
        <w:rPr>
          <w:rFonts w:ascii="Arial" w:eastAsia="Times New Roman" w:hAnsi="Arial" w:cs="Arial"/>
          <w:sz w:val="24"/>
          <w:szCs w:val="24"/>
          <w:lang w:val="el-GR" w:eastAsia="zh-CN"/>
        </w:rPr>
        <w:t xml:space="preserve"> </w:t>
      </w:r>
      <w:r w:rsidRPr="00783508">
        <w:rPr>
          <w:rFonts w:ascii="Arial" w:eastAsia="Times New Roman" w:hAnsi="Arial" w:cs="Arial"/>
          <w:sz w:val="24"/>
          <w:szCs w:val="24"/>
          <w:lang w:val="el-GR" w:eastAsia="zh-CN"/>
        </w:rPr>
        <w:t xml:space="preserve">ως: «Εκπαιδευτικοί στη δευτεροβάθμια εκπαίδευση σε δημόσια και ιδιωτικά γυμνάσια, λύκεια, φροντιστήρια, δημόσια και ιδιωτικά Ινστιτούτα Επαγγελματικής Κατάρτισης (Ι.Ε.Κ) και Κέντρα Επαγγελματικής Κατάρτισης (Κ.Ε.Κ.), Κέντρα Ελευθέρων Σπουδών (Κ.Ε.Σ.) και λοιπούς φορείς δευτεροβάθμιας και </w:t>
      </w:r>
      <w:proofErr w:type="spellStart"/>
      <w:r w:rsidRPr="00783508">
        <w:rPr>
          <w:rFonts w:ascii="Arial" w:eastAsia="Times New Roman" w:hAnsi="Arial" w:cs="Arial"/>
          <w:sz w:val="24"/>
          <w:szCs w:val="24"/>
          <w:lang w:val="el-GR" w:eastAsia="zh-CN"/>
        </w:rPr>
        <w:t>μετα</w:t>
      </w:r>
      <w:proofErr w:type="spellEnd"/>
      <w:r w:rsidRPr="00783508">
        <w:rPr>
          <w:rFonts w:ascii="Arial" w:eastAsia="Times New Roman" w:hAnsi="Arial" w:cs="Arial"/>
          <w:sz w:val="24"/>
          <w:szCs w:val="24"/>
          <w:lang w:val="el-GR" w:eastAsia="zh-CN"/>
        </w:rPr>
        <w:t>-δευτεροβάθμιας εκπαίδευσης, στη διδασκαλία μαθημάτων επιστήμης και τεχνολογίας υλικών, αλλά και λοιπών σχετικών με τα υλικά μαθημάτων θετικών επιστημών». Εν τούτοις, οι απόφοιτοι μέχρι και σήμερα, δεν έχουν ενταχθεί σε κανένα κλάδο ΠΕ σε αντίθεση με τους αποφοίτους των λοιπών Τμημάτων των Σχολών Θετικών Επιστημών, με αποτέλεσμα:</w:t>
      </w:r>
    </w:p>
    <w:p w:rsidR="00783508" w:rsidRPr="00783508" w:rsidRDefault="00783508" w:rsidP="00783508">
      <w:pPr>
        <w:suppressAutoHyphens/>
        <w:spacing w:after="0" w:line="360" w:lineRule="auto"/>
        <w:jc w:val="both"/>
        <w:rPr>
          <w:rFonts w:ascii="Arial" w:eastAsia="Times New Roman" w:hAnsi="Arial" w:cs="Arial"/>
          <w:sz w:val="24"/>
          <w:szCs w:val="24"/>
          <w:lang w:val="el-GR" w:eastAsia="zh-CN"/>
        </w:rPr>
      </w:pPr>
      <w:r w:rsidRPr="00783508">
        <w:rPr>
          <w:rFonts w:ascii="Arial" w:eastAsia="Times New Roman" w:hAnsi="Arial" w:cs="Arial"/>
          <w:sz w:val="24"/>
          <w:szCs w:val="24"/>
          <w:lang w:val="el-GR" w:eastAsia="zh-CN"/>
        </w:rPr>
        <w:lastRenderedPageBreak/>
        <w:t>1) να μη μπορούν να συμμετάσχουν σε κανένα διαγωνισμό του Α.Σ.Ε.Π., συμπεριλαμβανομένων των διαγωνισμών που αφορούν στη δευτεροβάθμια εκπαίδευση.</w:t>
      </w:r>
    </w:p>
    <w:p w:rsidR="00783508" w:rsidRDefault="00783508" w:rsidP="00783508">
      <w:pPr>
        <w:suppressAutoHyphens/>
        <w:spacing w:after="0" w:line="360" w:lineRule="auto"/>
        <w:jc w:val="both"/>
        <w:rPr>
          <w:rFonts w:ascii="Arial" w:eastAsia="Times New Roman" w:hAnsi="Arial" w:cs="Arial"/>
          <w:sz w:val="24"/>
          <w:szCs w:val="24"/>
          <w:lang w:val="el-GR" w:eastAsia="zh-CN"/>
        </w:rPr>
      </w:pPr>
      <w:r w:rsidRPr="00783508">
        <w:rPr>
          <w:rFonts w:ascii="Arial" w:eastAsia="Times New Roman" w:hAnsi="Arial" w:cs="Arial"/>
          <w:sz w:val="24"/>
          <w:szCs w:val="24"/>
          <w:lang w:val="el-GR" w:eastAsia="zh-CN"/>
        </w:rPr>
        <w:t xml:space="preserve">2) να στερούνται τη δυνατότητα να εργασθούν ως εκπαιδευτικοί ακόμη και σε φροντιστήρια, Ι.Ε.Κ., Κ.Ε.Κ, Κ.Ε.Σ. και λοιπούς φορείς δευτεροβάθμιας και </w:t>
      </w:r>
      <w:proofErr w:type="spellStart"/>
      <w:r w:rsidRPr="00783508">
        <w:rPr>
          <w:rFonts w:ascii="Arial" w:eastAsia="Times New Roman" w:hAnsi="Arial" w:cs="Arial"/>
          <w:sz w:val="24"/>
          <w:szCs w:val="24"/>
          <w:lang w:val="el-GR" w:eastAsia="zh-CN"/>
        </w:rPr>
        <w:t>μετα</w:t>
      </w:r>
      <w:proofErr w:type="spellEnd"/>
      <w:r w:rsidRPr="00783508">
        <w:rPr>
          <w:rFonts w:ascii="Arial" w:eastAsia="Times New Roman" w:hAnsi="Arial" w:cs="Arial"/>
          <w:sz w:val="24"/>
          <w:szCs w:val="24"/>
          <w:lang w:val="el-GR" w:eastAsia="zh-CN"/>
        </w:rPr>
        <w:t>-δευτεροβάθμιας εκπαίδευσης.</w:t>
      </w:r>
    </w:p>
    <w:p w:rsidR="00783508" w:rsidRPr="00783508" w:rsidRDefault="00301FD4" w:rsidP="00783508">
      <w:pPr>
        <w:suppressAutoHyphens/>
        <w:spacing w:after="0" w:line="360" w:lineRule="auto"/>
        <w:jc w:val="both"/>
        <w:rPr>
          <w:rFonts w:ascii="Arial" w:eastAsia="Times New Roman" w:hAnsi="Arial" w:cs="Arial"/>
          <w:sz w:val="24"/>
          <w:szCs w:val="24"/>
          <w:lang w:val="el-GR" w:eastAsia="zh-CN"/>
        </w:rPr>
      </w:pPr>
      <w:r>
        <w:rPr>
          <w:rFonts w:ascii="Arial" w:eastAsia="Times New Roman" w:hAnsi="Arial" w:cs="Arial"/>
          <w:sz w:val="24"/>
          <w:szCs w:val="24"/>
          <w:lang w:val="el-GR" w:eastAsia="zh-CN"/>
        </w:rPr>
        <w:t xml:space="preserve">3) να μην υπάρχουν συλλογικές συμβάσεις με αποτέλεσμα να </w:t>
      </w:r>
      <w:r w:rsidR="00B36363">
        <w:rPr>
          <w:rFonts w:ascii="Arial" w:eastAsia="Times New Roman" w:hAnsi="Arial" w:cs="Arial"/>
          <w:sz w:val="24"/>
          <w:szCs w:val="24"/>
          <w:lang w:val="el-GR" w:eastAsia="zh-CN"/>
        </w:rPr>
        <w:t>προσλαμβάνονται ως ανειδίκευτοι.</w:t>
      </w:r>
    </w:p>
    <w:p w:rsidR="00783508" w:rsidRDefault="00783508" w:rsidP="00783508">
      <w:pPr>
        <w:suppressAutoHyphens/>
        <w:spacing w:after="0" w:line="360" w:lineRule="auto"/>
        <w:jc w:val="both"/>
        <w:rPr>
          <w:rFonts w:ascii="Arial" w:eastAsia="Times New Roman" w:hAnsi="Arial" w:cs="Arial"/>
          <w:sz w:val="24"/>
          <w:szCs w:val="24"/>
          <w:lang w:val="el-GR" w:eastAsia="zh-CN"/>
        </w:rPr>
      </w:pPr>
      <w:r w:rsidRPr="00783508">
        <w:rPr>
          <w:rFonts w:ascii="Arial" w:eastAsia="Times New Roman" w:hAnsi="Arial" w:cs="Arial"/>
          <w:sz w:val="24"/>
          <w:szCs w:val="24"/>
          <w:lang w:val="el-GR" w:eastAsia="zh-CN"/>
        </w:rPr>
        <w:t>Επίσης, δεν εντάσσονται σε κανέναν κλάδο Πανεπ</w:t>
      </w:r>
      <w:r>
        <w:rPr>
          <w:rFonts w:ascii="Arial" w:eastAsia="Times New Roman" w:hAnsi="Arial" w:cs="Arial"/>
          <w:sz w:val="24"/>
          <w:szCs w:val="24"/>
          <w:lang w:val="el-GR" w:eastAsia="zh-CN"/>
        </w:rPr>
        <w:t>ιστημιακής Εκπαίδευσης (ΠΕ) του</w:t>
      </w:r>
      <w:r w:rsidR="006563A6" w:rsidRPr="006563A6">
        <w:rPr>
          <w:rFonts w:ascii="Arial" w:eastAsia="Times New Roman" w:hAnsi="Arial" w:cs="Arial"/>
          <w:sz w:val="24"/>
          <w:szCs w:val="24"/>
          <w:lang w:val="el-GR" w:eastAsia="zh-CN"/>
        </w:rPr>
        <w:t xml:space="preserve"> </w:t>
      </w:r>
      <w:r w:rsidRPr="00783508">
        <w:rPr>
          <w:rFonts w:ascii="Arial" w:eastAsia="Times New Roman" w:hAnsi="Arial" w:cs="Arial"/>
          <w:sz w:val="24"/>
          <w:szCs w:val="24"/>
          <w:lang w:val="el-GR" w:eastAsia="zh-CN"/>
        </w:rPr>
        <w:t xml:space="preserve">Εθνικού </w:t>
      </w:r>
      <w:proofErr w:type="spellStart"/>
      <w:r w:rsidRPr="00783508">
        <w:rPr>
          <w:rFonts w:ascii="Arial" w:eastAsia="Times New Roman" w:hAnsi="Arial" w:cs="Arial"/>
          <w:sz w:val="24"/>
          <w:szCs w:val="24"/>
          <w:lang w:val="el-GR" w:eastAsia="zh-CN"/>
        </w:rPr>
        <w:t>Προσοντολογίου</w:t>
      </w:r>
      <w:proofErr w:type="spellEnd"/>
      <w:r w:rsidRPr="00783508">
        <w:rPr>
          <w:rFonts w:ascii="Arial" w:eastAsia="Times New Roman" w:hAnsi="Arial" w:cs="Arial"/>
          <w:sz w:val="24"/>
          <w:szCs w:val="24"/>
          <w:lang w:val="el-GR" w:eastAsia="zh-CN"/>
        </w:rPr>
        <w:t xml:space="preserve">, ώστε να αποκτήσουν προσόν διορισμού μονίμου ή με σχέση εργασίας ιδιωτικού δικαίου αορίστου χρόνου σε θέσεις δημοσίων υπηρεσιών, νομικών προσώπων δημοσίου δικαίου, συμπεριλαμβανομένων και των ΟΤΑ, </w:t>
      </w:r>
      <w:r w:rsidR="00B36363">
        <w:rPr>
          <w:rFonts w:ascii="Arial" w:eastAsia="Times New Roman" w:hAnsi="Arial" w:cs="Arial"/>
          <w:sz w:val="24"/>
          <w:szCs w:val="24"/>
          <w:lang w:val="el-GR" w:eastAsia="zh-CN"/>
        </w:rPr>
        <w:t>ή</w:t>
      </w:r>
      <w:r w:rsidRPr="00783508">
        <w:rPr>
          <w:rFonts w:ascii="Arial" w:eastAsia="Times New Roman" w:hAnsi="Arial" w:cs="Arial"/>
          <w:sz w:val="24"/>
          <w:szCs w:val="24"/>
          <w:lang w:val="el-GR" w:eastAsia="zh-CN"/>
        </w:rPr>
        <w:t xml:space="preserve"> σε νομικά πρόσωπα ιδιωτικού δικαίου, αντίθετα με τους αποφοίτους των λοιπών τμημάτων των Σχολών Θετικών Επιστημών, αλλά και των Πανεπιστημίων γενικότερα.</w:t>
      </w:r>
    </w:p>
    <w:p w:rsidR="006E3767" w:rsidRPr="006E3767" w:rsidRDefault="006E3767" w:rsidP="00783508">
      <w:pPr>
        <w:suppressAutoHyphens/>
        <w:spacing w:after="0" w:line="360" w:lineRule="auto"/>
        <w:jc w:val="both"/>
        <w:rPr>
          <w:rFonts w:ascii="Arial" w:eastAsia="Times New Roman" w:hAnsi="Arial" w:cs="Arial"/>
          <w:sz w:val="24"/>
          <w:szCs w:val="24"/>
          <w:lang w:val="el-GR" w:eastAsia="zh-CN"/>
        </w:rPr>
      </w:pPr>
      <w:r>
        <w:rPr>
          <w:rFonts w:ascii="Arial" w:eastAsia="Times New Roman" w:hAnsi="Arial" w:cs="Arial"/>
          <w:sz w:val="24"/>
          <w:szCs w:val="24"/>
          <w:lang w:val="el-GR" w:eastAsia="zh-CN"/>
        </w:rPr>
        <w:t>Αξίζει να σημειωθεί ότι τ</w:t>
      </w:r>
      <w:r w:rsidRPr="006E3767">
        <w:rPr>
          <w:rFonts w:ascii="Arial" w:eastAsia="Times New Roman" w:hAnsi="Arial" w:cs="Arial"/>
          <w:sz w:val="24"/>
          <w:szCs w:val="24"/>
          <w:lang w:val="el-GR" w:eastAsia="zh-CN"/>
        </w:rPr>
        <w:t xml:space="preserve">α </w:t>
      </w:r>
      <w:r>
        <w:rPr>
          <w:rFonts w:ascii="Arial" w:eastAsia="Times New Roman" w:hAnsi="Arial" w:cs="Arial"/>
          <w:sz w:val="24"/>
          <w:szCs w:val="24"/>
          <w:lang w:val="el-GR" w:eastAsia="zh-CN"/>
        </w:rPr>
        <w:t>συγκεκριμένα τ</w:t>
      </w:r>
      <w:r w:rsidRPr="006E3767">
        <w:rPr>
          <w:rFonts w:ascii="Arial" w:eastAsia="Times New Roman" w:hAnsi="Arial" w:cs="Arial"/>
          <w:sz w:val="24"/>
          <w:szCs w:val="24"/>
          <w:lang w:val="el-GR" w:eastAsia="zh-CN"/>
        </w:rPr>
        <w:t>μήματ</w:t>
      </w:r>
      <w:r>
        <w:rPr>
          <w:rFonts w:ascii="Arial" w:eastAsia="Times New Roman" w:hAnsi="Arial" w:cs="Arial"/>
          <w:sz w:val="24"/>
          <w:szCs w:val="24"/>
          <w:lang w:val="el-GR" w:eastAsia="zh-CN"/>
        </w:rPr>
        <w:t>α</w:t>
      </w:r>
      <w:r w:rsidRPr="006E3767">
        <w:rPr>
          <w:rFonts w:ascii="Arial" w:eastAsia="Times New Roman" w:hAnsi="Arial" w:cs="Arial"/>
          <w:sz w:val="24"/>
          <w:szCs w:val="24"/>
          <w:lang w:val="el-GR" w:eastAsia="zh-CN"/>
        </w:rPr>
        <w:t xml:space="preserve"> στα 20 χρόνια λειτουργίας έχουν αναγνωρισθεί διεθνώς ως μονάδες ακαδημαϊκής και ερευνητικής αριστείας σύμφωνα με τα διεθνή πρότυπα, όπως κατέγραψαν και οι Εξωτερικές Αξιολογήσεις της Α.Δ.Ι.Π. και κατατάσσονται στην κορυφή των Σχολών Θετικών Επιστημών συγκρινόμενα με παγκοσμίως αναγνωρισμένα αντίστοιχα Τμήματα της αλλοδαπής</w:t>
      </w:r>
      <w:r w:rsidR="00A12B04">
        <w:rPr>
          <w:rFonts w:ascii="Arial" w:eastAsia="Times New Roman" w:hAnsi="Arial" w:cs="Arial"/>
          <w:sz w:val="24"/>
          <w:szCs w:val="24"/>
          <w:lang w:val="el-GR" w:eastAsia="zh-CN"/>
        </w:rPr>
        <w:t>.</w:t>
      </w:r>
    </w:p>
    <w:p w:rsidR="00E1627E" w:rsidRPr="00CD2591" w:rsidRDefault="00E1627E" w:rsidP="00E50F4E">
      <w:pPr>
        <w:suppressAutoHyphens/>
        <w:spacing w:after="0" w:line="360" w:lineRule="auto"/>
        <w:jc w:val="both"/>
        <w:rPr>
          <w:rFonts w:ascii="Arial" w:eastAsia="Times New Roman" w:hAnsi="Arial" w:cs="Arial"/>
          <w:sz w:val="24"/>
          <w:szCs w:val="24"/>
          <w:lang w:val="el-GR" w:eastAsia="zh-CN"/>
        </w:rPr>
      </w:pPr>
    </w:p>
    <w:p w:rsidR="00F72957" w:rsidRDefault="00F72957" w:rsidP="00605593">
      <w:pPr>
        <w:suppressAutoHyphens/>
        <w:spacing w:after="120" w:line="276" w:lineRule="auto"/>
        <w:jc w:val="both"/>
        <w:rPr>
          <w:rFonts w:ascii="Arial" w:eastAsia="Times New Roman" w:hAnsi="Arial" w:cs="Arial"/>
          <w:sz w:val="24"/>
          <w:szCs w:val="24"/>
          <w:lang w:val="el-GR" w:eastAsia="zh-CN"/>
        </w:rPr>
      </w:pPr>
      <w:r w:rsidRPr="00F72957">
        <w:rPr>
          <w:rFonts w:ascii="Arial" w:eastAsia="Times New Roman" w:hAnsi="Arial" w:cs="Arial"/>
          <w:b/>
          <w:sz w:val="24"/>
          <w:szCs w:val="24"/>
          <w:lang w:val="el-GR" w:eastAsia="zh-CN"/>
        </w:rPr>
        <w:t>Επειδή</w:t>
      </w:r>
      <w:r>
        <w:rPr>
          <w:rFonts w:ascii="Arial" w:eastAsia="Times New Roman" w:hAnsi="Arial" w:cs="Arial"/>
          <w:sz w:val="24"/>
          <w:szCs w:val="24"/>
          <w:lang w:val="el-GR" w:eastAsia="zh-CN"/>
        </w:rPr>
        <w:t>,</w:t>
      </w:r>
      <w:r w:rsidR="00881E45">
        <w:rPr>
          <w:rFonts w:ascii="Arial" w:eastAsia="Times New Roman" w:hAnsi="Arial" w:cs="Arial"/>
          <w:sz w:val="24"/>
          <w:szCs w:val="24"/>
          <w:lang w:val="el-GR" w:eastAsia="zh-CN"/>
        </w:rPr>
        <w:t xml:space="preserve"> οι απόφοιτοι </w:t>
      </w:r>
      <w:r w:rsidR="00D6662F" w:rsidRPr="00783508">
        <w:rPr>
          <w:rFonts w:ascii="Arial" w:eastAsia="Times New Roman" w:hAnsi="Arial" w:cs="Arial"/>
          <w:sz w:val="24"/>
          <w:szCs w:val="24"/>
          <w:lang w:val="el-GR" w:eastAsia="zh-CN"/>
        </w:rPr>
        <w:t>δεν έχουν ενταχθεί σε κανένα κλάδο ΠΕ σε αντίθεση με τους αποφοίτους των λοιπών Τμημάτων των Σχολών Θετικών Επιστημών</w:t>
      </w:r>
      <w:r w:rsidR="00B2381E">
        <w:rPr>
          <w:rFonts w:ascii="Arial" w:eastAsia="Times New Roman" w:hAnsi="Arial" w:cs="Arial"/>
          <w:sz w:val="24"/>
          <w:szCs w:val="24"/>
          <w:lang w:val="el-GR" w:eastAsia="zh-CN"/>
        </w:rPr>
        <w:t>,</w:t>
      </w:r>
    </w:p>
    <w:p w:rsidR="00D6662F" w:rsidRPr="00304C8B" w:rsidRDefault="00304C8B" w:rsidP="00605593">
      <w:pPr>
        <w:suppressAutoHyphens/>
        <w:spacing w:after="120" w:line="276" w:lineRule="auto"/>
        <w:jc w:val="both"/>
        <w:rPr>
          <w:rFonts w:ascii="Arial" w:eastAsia="Times New Roman" w:hAnsi="Arial" w:cs="Arial"/>
          <w:sz w:val="24"/>
          <w:szCs w:val="24"/>
          <w:lang w:val="el-GR" w:eastAsia="zh-CN"/>
        </w:rPr>
      </w:pPr>
      <w:r w:rsidRPr="00304C8B">
        <w:rPr>
          <w:rFonts w:ascii="Arial" w:eastAsia="Times New Roman" w:hAnsi="Arial" w:cs="Arial"/>
          <w:b/>
          <w:sz w:val="24"/>
          <w:szCs w:val="24"/>
          <w:lang w:val="el-GR" w:eastAsia="zh-CN"/>
        </w:rPr>
        <w:t>Επειδή</w:t>
      </w:r>
      <w:r>
        <w:rPr>
          <w:rFonts w:ascii="Arial" w:eastAsia="Times New Roman" w:hAnsi="Arial" w:cs="Arial"/>
          <w:sz w:val="24"/>
          <w:szCs w:val="24"/>
          <w:lang w:val="el-GR" w:eastAsia="zh-CN"/>
        </w:rPr>
        <w:t xml:space="preserve">, </w:t>
      </w:r>
      <w:r w:rsidRPr="00304C8B">
        <w:rPr>
          <w:rFonts w:ascii="Arial" w:eastAsia="Times New Roman" w:hAnsi="Arial" w:cs="Arial"/>
          <w:sz w:val="24"/>
          <w:szCs w:val="24"/>
          <w:lang w:val="el-GR" w:eastAsia="zh-CN"/>
        </w:rPr>
        <w:t>οι απόφοιτο</w:t>
      </w:r>
      <w:r>
        <w:rPr>
          <w:rFonts w:ascii="Arial" w:eastAsia="Times New Roman" w:hAnsi="Arial" w:cs="Arial"/>
          <w:sz w:val="24"/>
          <w:szCs w:val="24"/>
          <w:lang w:val="el-GR" w:eastAsia="zh-CN"/>
        </w:rPr>
        <w:t>ι</w:t>
      </w:r>
      <w:r w:rsidRPr="00304C8B">
        <w:rPr>
          <w:rFonts w:ascii="Arial" w:eastAsia="Times New Roman" w:hAnsi="Arial" w:cs="Arial"/>
          <w:sz w:val="24"/>
          <w:szCs w:val="24"/>
          <w:lang w:val="el-GR" w:eastAsia="zh-CN"/>
        </w:rPr>
        <w:t xml:space="preserve"> παραμένουν μετέωροι, παρότι τα επαγγελματικά δικαιώματά τους κατοχυρώθηκαν με το Προεδρικό Διάταγμα 45/2009.</w:t>
      </w:r>
      <w:bookmarkEnd w:id="0"/>
    </w:p>
    <w:p w:rsidR="002E710B" w:rsidRPr="002E710B" w:rsidRDefault="002E710B" w:rsidP="00605593">
      <w:pPr>
        <w:suppressAutoHyphens/>
        <w:spacing w:after="120" w:line="276" w:lineRule="auto"/>
        <w:jc w:val="center"/>
        <w:rPr>
          <w:rFonts w:ascii="Arial" w:eastAsia="Times New Roman" w:hAnsi="Arial" w:cs="Arial"/>
          <w:b/>
          <w:sz w:val="24"/>
          <w:szCs w:val="24"/>
          <w:lang w:val="el-GR" w:eastAsia="zh-CN"/>
        </w:rPr>
      </w:pPr>
    </w:p>
    <w:p w:rsidR="002E710B" w:rsidRDefault="000F17D0" w:rsidP="002E710B">
      <w:pPr>
        <w:suppressAutoHyphens/>
        <w:spacing w:after="120" w:line="360" w:lineRule="auto"/>
        <w:rPr>
          <w:rFonts w:ascii="Arial" w:eastAsia="Times New Roman" w:hAnsi="Arial" w:cs="Arial"/>
          <w:b/>
          <w:sz w:val="24"/>
          <w:szCs w:val="24"/>
          <w:lang w:val="el-GR" w:eastAsia="zh-CN"/>
        </w:rPr>
      </w:pPr>
      <w:r w:rsidRPr="002E710B">
        <w:rPr>
          <w:rFonts w:ascii="Arial" w:eastAsia="Times New Roman" w:hAnsi="Arial" w:cs="Arial"/>
          <w:b/>
          <w:sz w:val="24"/>
          <w:szCs w:val="24"/>
          <w:lang w:val="el-GR" w:eastAsia="zh-CN"/>
        </w:rPr>
        <w:t>Ερωτ</w:t>
      </w:r>
      <w:r w:rsidR="00FD7749" w:rsidRPr="002E710B">
        <w:rPr>
          <w:rFonts w:ascii="Arial" w:eastAsia="Times New Roman" w:hAnsi="Arial" w:cs="Arial"/>
          <w:b/>
          <w:sz w:val="24"/>
          <w:szCs w:val="24"/>
          <w:lang w:val="el-GR" w:eastAsia="zh-CN"/>
        </w:rPr>
        <w:t>ά</w:t>
      </w:r>
      <w:r w:rsidRPr="002E710B">
        <w:rPr>
          <w:rFonts w:ascii="Arial" w:eastAsia="Times New Roman" w:hAnsi="Arial" w:cs="Arial"/>
          <w:b/>
          <w:sz w:val="24"/>
          <w:szCs w:val="24"/>
          <w:lang w:val="el-GR" w:eastAsia="zh-CN"/>
        </w:rPr>
        <w:t xml:space="preserve">ται </w:t>
      </w:r>
      <w:r w:rsidR="00C536B4">
        <w:rPr>
          <w:rFonts w:ascii="Arial" w:eastAsia="Times New Roman" w:hAnsi="Arial" w:cs="Arial"/>
          <w:b/>
          <w:sz w:val="24"/>
          <w:szCs w:val="24"/>
          <w:lang w:val="el-GR" w:eastAsia="zh-CN"/>
        </w:rPr>
        <w:t>η</w:t>
      </w:r>
      <w:r w:rsidRPr="002E710B">
        <w:rPr>
          <w:rFonts w:ascii="Arial" w:eastAsia="Times New Roman" w:hAnsi="Arial" w:cs="Arial"/>
          <w:b/>
          <w:sz w:val="24"/>
          <w:szCs w:val="24"/>
          <w:lang w:val="el-GR" w:eastAsia="zh-CN"/>
        </w:rPr>
        <w:t xml:space="preserve"> κ. Υπουργ</w:t>
      </w:r>
      <w:r w:rsidR="00F503EB" w:rsidRPr="002E710B">
        <w:rPr>
          <w:rFonts w:ascii="Arial" w:eastAsia="Times New Roman" w:hAnsi="Arial" w:cs="Arial"/>
          <w:b/>
          <w:sz w:val="24"/>
          <w:szCs w:val="24"/>
          <w:lang w:val="el-GR" w:eastAsia="zh-CN"/>
        </w:rPr>
        <w:t>ός</w:t>
      </w:r>
      <w:r w:rsidR="002E710B" w:rsidRPr="002E710B">
        <w:rPr>
          <w:rFonts w:ascii="Arial" w:eastAsia="Times New Roman" w:hAnsi="Arial" w:cs="Arial"/>
          <w:b/>
          <w:sz w:val="24"/>
          <w:szCs w:val="24"/>
          <w:lang w:val="el-GR" w:eastAsia="zh-CN"/>
        </w:rPr>
        <w:t>:</w:t>
      </w:r>
    </w:p>
    <w:p w:rsidR="00C31B3B" w:rsidRDefault="00C31B3B" w:rsidP="00304C8B">
      <w:pPr>
        <w:suppressAutoHyphens/>
        <w:spacing w:after="120" w:line="360" w:lineRule="auto"/>
        <w:jc w:val="both"/>
        <w:rPr>
          <w:rFonts w:ascii="Arial" w:eastAsia="Times New Roman" w:hAnsi="Arial" w:cs="Arial"/>
          <w:b/>
          <w:sz w:val="24"/>
          <w:szCs w:val="24"/>
          <w:lang w:val="el-GR" w:eastAsia="zh-CN"/>
        </w:rPr>
      </w:pPr>
      <w:r>
        <w:rPr>
          <w:rFonts w:ascii="Arial" w:eastAsia="Times New Roman" w:hAnsi="Arial" w:cs="Arial"/>
          <w:b/>
          <w:sz w:val="24"/>
          <w:szCs w:val="24"/>
          <w:lang w:val="el-GR" w:eastAsia="zh-CN"/>
        </w:rPr>
        <w:t>1.</w:t>
      </w:r>
      <w:r>
        <w:rPr>
          <w:rFonts w:ascii="Arial" w:eastAsia="Times New Roman" w:hAnsi="Arial" w:cs="Arial"/>
          <w:sz w:val="24"/>
          <w:szCs w:val="24"/>
          <w:lang w:val="el-GR" w:eastAsia="zh-CN"/>
        </w:rPr>
        <w:t>Ποιες είναι οι προθέσεις του Υπουργείου για την εφαρμογή του Π.Δ.45/09 και την ενεργοποίηση των επαγγελματικών δικαιωμάτων των αποφοίτων των τμημάτων επιστήμης των υ</w:t>
      </w:r>
      <w:r w:rsidRPr="00E1627E">
        <w:rPr>
          <w:rFonts w:ascii="Arial" w:eastAsia="Times New Roman" w:hAnsi="Arial" w:cs="Arial"/>
          <w:sz w:val="24"/>
          <w:szCs w:val="24"/>
          <w:lang w:val="el-GR" w:eastAsia="zh-CN"/>
        </w:rPr>
        <w:t>λικών</w:t>
      </w:r>
      <w:r w:rsidR="00304C8B">
        <w:rPr>
          <w:rFonts w:ascii="Arial" w:eastAsia="Times New Roman" w:hAnsi="Arial" w:cs="Arial"/>
          <w:sz w:val="24"/>
          <w:szCs w:val="24"/>
          <w:lang w:val="el-GR" w:eastAsia="zh-CN"/>
        </w:rPr>
        <w:t xml:space="preserve"> του Πανεπιστημίου Πατρών και Κρήτης;</w:t>
      </w:r>
    </w:p>
    <w:p w:rsidR="00C04241" w:rsidRPr="00C31B3B" w:rsidRDefault="00C31B3B" w:rsidP="00304C8B">
      <w:pPr>
        <w:suppressAutoHyphens/>
        <w:spacing w:after="120" w:line="360" w:lineRule="auto"/>
        <w:jc w:val="both"/>
        <w:rPr>
          <w:rFonts w:ascii="Arial" w:eastAsia="Times New Roman" w:hAnsi="Arial" w:cs="Arial"/>
          <w:sz w:val="24"/>
          <w:szCs w:val="24"/>
          <w:lang w:val="el-GR" w:eastAsia="zh-CN"/>
        </w:rPr>
      </w:pPr>
      <w:r>
        <w:rPr>
          <w:rFonts w:ascii="Arial" w:eastAsia="Times New Roman" w:hAnsi="Arial" w:cs="Arial"/>
          <w:b/>
          <w:sz w:val="24"/>
          <w:szCs w:val="24"/>
          <w:lang w:val="el-GR" w:eastAsia="zh-CN"/>
        </w:rPr>
        <w:t>2</w:t>
      </w:r>
      <w:r w:rsidR="00C04241">
        <w:rPr>
          <w:rFonts w:ascii="Arial" w:eastAsia="Times New Roman" w:hAnsi="Arial" w:cs="Arial"/>
          <w:b/>
          <w:sz w:val="24"/>
          <w:szCs w:val="24"/>
          <w:lang w:val="el-GR" w:eastAsia="zh-CN"/>
        </w:rPr>
        <w:t>.</w:t>
      </w:r>
      <w:r w:rsidR="006716CE" w:rsidRPr="006716CE">
        <w:rPr>
          <w:rFonts w:ascii="Arial" w:eastAsia="Times New Roman" w:hAnsi="Arial" w:cs="Arial"/>
          <w:sz w:val="24"/>
          <w:szCs w:val="24"/>
          <w:lang w:val="el-GR" w:eastAsia="zh-CN"/>
        </w:rPr>
        <w:t>Προτίθ</w:t>
      </w:r>
      <w:r w:rsidR="00A12B04">
        <w:rPr>
          <w:rFonts w:ascii="Arial" w:eastAsia="Times New Roman" w:hAnsi="Arial" w:cs="Arial"/>
          <w:sz w:val="24"/>
          <w:szCs w:val="24"/>
          <w:lang w:val="el-GR" w:eastAsia="zh-CN"/>
        </w:rPr>
        <w:t>εται</w:t>
      </w:r>
      <w:r w:rsidR="00F672F5">
        <w:rPr>
          <w:rFonts w:ascii="Arial" w:eastAsia="Times New Roman" w:hAnsi="Arial" w:cs="Arial"/>
          <w:sz w:val="24"/>
          <w:szCs w:val="24"/>
          <w:lang w:val="el-GR" w:eastAsia="zh-CN"/>
        </w:rPr>
        <w:t xml:space="preserve"> </w:t>
      </w:r>
      <w:r w:rsidR="006716CE" w:rsidRPr="002E710B">
        <w:rPr>
          <w:rFonts w:ascii="Arial" w:eastAsia="Times New Roman" w:hAnsi="Arial" w:cs="Arial"/>
          <w:sz w:val="24"/>
          <w:szCs w:val="24"/>
          <w:lang w:val="el-GR" w:eastAsia="zh-CN"/>
        </w:rPr>
        <w:t xml:space="preserve">να </w:t>
      </w:r>
      <w:r w:rsidRPr="00C31B3B">
        <w:rPr>
          <w:rFonts w:ascii="Arial" w:eastAsia="Times New Roman" w:hAnsi="Arial" w:cs="Arial"/>
          <w:sz w:val="24"/>
          <w:szCs w:val="24"/>
          <w:lang w:val="el-GR" w:eastAsia="zh-CN"/>
        </w:rPr>
        <w:t>εντάξ</w:t>
      </w:r>
      <w:r>
        <w:rPr>
          <w:rFonts w:ascii="Arial" w:eastAsia="Times New Roman" w:hAnsi="Arial" w:cs="Arial"/>
          <w:sz w:val="24"/>
          <w:szCs w:val="24"/>
          <w:lang w:val="el-GR" w:eastAsia="zh-CN"/>
        </w:rPr>
        <w:t>ε</w:t>
      </w:r>
      <w:r w:rsidR="00A12B04">
        <w:rPr>
          <w:rFonts w:ascii="Arial" w:eastAsia="Times New Roman" w:hAnsi="Arial" w:cs="Arial"/>
          <w:sz w:val="24"/>
          <w:szCs w:val="24"/>
          <w:lang w:val="el-GR" w:eastAsia="zh-CN"/>
        </w:rPr>
        <w:t>ι</w:t>
      </w:r>
      <w:r>
        <w:rPr>
          <w:rFonts w:ascii="Arial" w:eastAsia="Times New Roman" w:hAnsi="Arial" w:cs="Arial"/>
          <w:sz w:val="24"/>
          <w:szCs w:val="24"/>
          <w:lang w:val="el-GR" w:eastAsia="zh-CN"/>
        </w:rPr>
        <w:t xml:space="preserve"> το πτυχίο της</w:t>
      </w:r>
      <w:r w:rsidRPr="00C31B3B">
        <w:rPr>
          <w:rFonts w:ascii="Arial" w:eastAsia="Times New Roman" w:hAnsi="Arial" w:cs="Arial"/>
          <w:sz w:val="24"/>
          <w:szCs w:val="24"/>
          <w:lang w:val="el-GR" w:eastAsia="zh-CN"/>
        </w:rPr>
        <w:t xml:space="preserve"> Επιστήμης των Υλικών σε κλάδο Π.Ε. ώστε αφενός να μπορούν οι απόφοιτοί του να συμμετέχουν σε προκηρύξεις του ΑΣΕΠ και </w:t>
      </w:r>
      <w:r w:rsidRPr="00C31B3B">
        <w:rPr>
          <w:rFonts w:ascii="Arial" w:eastAsia="Times New Roman" w:hAnsi="Arial" w:cs="Arial"/>
          <w:sz w:val="24"/>
          <w:szCs w:val="24"/>
          <w:lang w:val="el-GR" w:eastAsia="zh-CN"/>
        </w:rPr>
        <w:lastRenderedPageBreak/>
        <w:t>αφετέρου να εναρμονιστεί  η νομοθεσία της χώρας μας με τις σύγχρονες διεθνείς τάσεις και εξελίξεις</w:t>
      </w:r>
      <w:r>
        <w:rPr>
          <w:rFonts w:ascii="Arial" w:eastAsia="Times New Roman" w:hAnsi="Arial" w:cs="Arial"/>
          <w:sz w:val="24"/>
          <w:szCs w:val="24"/>
          <w:lang w:val="el-GR" w:eastAsia="zh-CN"/>
        </w:rPr>
        <w:t>;</w:t>
      </w:r>
    </w:p>
    <w:p w:rsidR="00B906D5" w:rsidRPr="002E710B" w:rsidRDefault="00B906D5" w:rsidP="00F16CA2">
      <w:pPr>
        <w:spacing w:after="120" w:line="360" w:lineRule="auto"/>
        <w:jc w:val="both"/>
        <w:rPr>
          <w:rFonts w:ascii="Arial" w:eastAsia="Times New Roman" w:hAnsi="Arial" w:cs="Arial"/>
          <w:sz w:val="24"/>
          <w:szCs w:val="24"/>
          <w:lang w:val="el-GR" w:eastAsia="zh-CN"/>
        </w:rPr>
      </w:pPr>
    </w:p>
    <w:p w:rsidR="00603F22" w:rsidRDefault="00603F22" w:rsidP="00A12B04">
      <w:pPr>
        <w:spacing w:after="120" w:line="360" w:lineRule="auto"/>
        <w:jc w:val="center"/>
        <w:rPr>
          <w:rFonts w:ascii="Arial" w:eastAsia="Times New Roman" w:hAnsi="Arial" w:cs="Arial"/>
          <w:b/>
          <w:sz w:val="24"/>
          <w:szCs w:val="24"/>
          <w:lang w:val="el-GR" w:eastAsia="zh-CN"/>
        </w:rPr>
      </w:pPr>
      <w:r w:rsidRPr="00603F22">
        <w:rPr>
          <w:rFonts w:ascii="Arial" w:eastAsia="Times New Roman" w:hAnsi="Arial" w:cs="Arial"/>
          <w:b/>
          <w:sz w:val="24"/>
          <w:szCs w:val="24"/>
          <w:lang w:val="el-GR" w:eastAsia="zh-CN"/>
        </w:rPr>
        <w:t>Οι</w:t>
      </w:r>
      <w:r w:rsidR="00A12B04">
        <w:rPr>
          <w:rFonts w:ascii="Arial" w:eastAsia="Times New Roman" w:hAnsi="Arial" w:cs="Arial"/>
          <w:b/>
          <w:sz w:val="24"/>
          <w:szCs w:val="24"/>
          <w:lang w:val="el-GR" w:eastAsia="zh-CN"/>
        </w:rPr>
        <w:t xml:space="preserve"> ε</w:t>
      </w:r>
      <w:r w:rsidRPr="00603F22">
        <w:rPr>
          <w:rFonts w:ascii="Arial" w:eastAsia="Times New Roman" w:hAnsi="Arial" w:cs="Arial"/>
          <w:b/>
          <w:sz w:val="24"/>
          <w:szCs w:val="24"/>
          <w:lang w:val="el-GR" w:eastAsia="zh-CN"/>
        </w:rPr>
        <w:t>ρωτώντες Βουλευτές</w:t>
      </w:r>
    </w:p>
    <w:p w:rsidR="00603F22" w:rsidRDefault="00603F22" w:rsidP="00603F22">
      <w:pPr>
        <w:spacing w:after="120" w:line="360" w:lineRule="auto"/>
        <w:jc w:val="center"/>
        <w:rPr>
          <w:rFonts w:ascii="Arial" w:eastAsia="Times New Roman" w:hAnsi="Arial" w:cs="Arial"/>
          <w:b/>
          <w:sz w:val="24"/>
          <w:szCs w:val="24"/>
          <w:lang w:val="el-GR" w:eastAsia="zh-CN"/>
        </w:rPr>
      </w:pPr>
      <w:r>
        <w:rPr>
          <w:rFonts w:ascii="Arial" w:eastAsia="Times New Roman" w:hAnsi="Arial" w:cs="Arial"/>
          <w:b/>
          <w:sz w:val="24"/>
          <w:szCs w:val="24"/>
          <w:lang w:val="el-GR" w:eastAsia="zh-CN"/>
        </w:rPr>
        <w:t>Αναγνωστοπούλου</w:t>
      </w:r>
      <w:r w:rsidR="006073EF">
        <w:rPr>
          <w:rFonts w:ascii="Arial" w:eastAsia="Times New Roman" w:hAnsi="Arial" w:cs="Arial"/>
          <w:b/>
          <w:sz w:val="24"/>
          <w:szCs w:val="24"/>
          <w:lang w:val="el-GR" w:eastAsia="zh-CN"/>
        </w:rPr>
        <w:t xml:space="preserve"> Αθανασία(Σία)</w:t>
      </w:r>
    </w:p>
    <w:p w:rsidR="00603F22" w:rsidRDefault="00603F22" w:rsidP="00603F22">
      <w:pPr>
        <w:spacing w:after="120" w:line="360" w:lineRule="auto"/>
        <w:jc w:val="center"/>
        <w:rPr>
          <w:rFonts w:ascii="Arial" w:eastAsia="Times New Roman" w:hAnsi="Arial" w:cs="Arial"/>
          <w:b/>
          <w:sz w:val="24"/>
          <w:szCs w:val="24"/>
          <w:lang w:val="el-GR" w:eastAsia="zh-CN"/>
        </w:rPr>
      </w:pPr>
      <w:r>
        <w:rPr>
          <w:rFonts w:ascii="Arial" w:eastAsia="Times New Roman" w:hAnsi="Arial" w:cs="Arial"/>
          <w:b/>
          <w:sz w:val="24"/>
          <w:szCs w:val="24"/>
          <w:lang w:val="el-GR" w:eastAsia="zh-CN"/>
        </w:rPr>
        <w:t>Μάρκου</w:t>
      </w:r>
      <w:r w:rsidR="006073EF">
        <w:rPr>
          <w:rFonts w:ascii="Arial" w:eastAsia="Times New Roman" w:hAnsi="Arial" w:cs="Arial"/>
          <w:b/>
          <w:sz w:val="24"/>
          <w:szCs w:val="24"/>
          <w:lang w:val="el-GR" w:eastAsia="zh-CN"/>
        </w:rPr>
        <w:t>Κώστας</w:t>
      </w:r>
    </w:p>
    <w:p w:rsidR="00216F71" w:rsidRPr="00CB1516" w:rsidRDefault="00216F71" w:rsidP="00216F71">
      <w:pPr>
        <w:spacing w:after="120" w:line="360" w:lineRule="auto"/>
        <w:jc w:val="center"/>
        <w:rPr>
          <w:rFonts w:ascii="Arial" w:eastAsia="Times New Roman" w:hAnsi="Arial" w:cs="Arial"/>
          <w:b/>
          <w:sz w:val="24"/>
          <w:szCs w:val="24"/>
          <w:lang w:val="el-GR" w:eastAsia="zh-CN"/>
        </w:rPr>
      </w:pPr>
      <w:r w:rsidRPr="00CB1516">
        <w:rPr>
          <w:rFonts w:ascii="Arial" w:eastAsia="Times New Roman" w:hAnsi="Arial" w:cs="Arial"/>
          <w:b/>
          <w:sz w:val="24"/>
          <w:szCs w:val="24"/>
          <w:lang w:val="el-GR" w:eastAsia="zh-CN"/>
        </w:rPr>
        <w:t>Βαρδάκης Σωκράτης</w:t>
      </w:r>
    </w:p>
    <w:p w:rsidR="00216F71" w:rsidRPr="00CB1516" w:rsidRDefault="00216F71" w:rsidP="00216F71">
      <w:pPr>
        <w:spacing w:after="120" w:line="360" w:lineRule="auto"/>
        <w:jc w:val="center"/>
        <w:rPr>
          <w:rFonts w:ascii="Arial" w:eastAsia="Times New Roman" w:hAnsi="Arial" w:cs="Arial"/>
          <w:b/>
          <w:sz w:val="24"/>
          <w:szCs w:val="24"/>
          <w:lang w:val="el-GR" w:eastAsia="zh-CN"/>
        </w:rPr>
      </w:pPr>
      <w:r w:rsidRPr="00CB1516">
        <w:rPr>
          <w:rFonts w:ascii="Arial" w:eastAsia="Times New Roman" w:hAnsi="Arial" w:cs="Arial"/>
          <w:b/>
          <w:sz w:val="24"/>
          <w:szCs w:val="24"/>
          <w:lang w:val="el-GR" w:eastAsia="zh-CN"/>
        </w:rPr>
        <w:t>Βαρεμένος Γιώργος</w:t>
      </w:r>
    </w:p>
    <w:p w:rsidR="00216F71" w:rsidRPr="00CB1516" w:rsidRDefault="00216F71" w:rsidP="00216F71">
      <w:pPr>
        <w:spacing w:after="120" w:line="360" w:lineRule="auto"/>
        <w:jc w:val="center"/>
        <w:rPr>
          <w:rFonts w:ascii="Arial" w:eastAsia="Times New Roman" w:hAnsi="Arial" w:cs="Arial"/>
          <w:b/>
          <w:sz w:val="24"/>
          <w:szCs w:val="24"/>
          <w:lang w:val="el-GR" w:eastAsia="zh-CN"/>
        </w:rPr>
      </w:pPr>
      <w:r w:rsidRPr="00CB1516">
        <w:rPr>
          <w:rFonts w:ascii="Arial" w:eastAsia="Times New Roman" w:hAnsi="Arial" w:cs="Arial"/>
          <w:b/>
          <w:sz w:val="24"/>
          <w:szCs w:val="24"/>
          <w:lang w:val="el-GR" w:eastAsia="zh-CN"/>
        </w:rPr>
        <w:t>Γκιόλας Ιωάννης</w:t>
      </w:r>
    </w:p>
    <w:p w:rsidR="00216F71" w:rsidRPr="00CB1516" w:rsidRDefault="00216F71" w:rsidP="00216F71">
      <w:pPr>
        <w:spacing w:after="120" w:line="360" w:lineRule="auto"/>
        <w:jc w:val="center"/>
        <w:rPr>
          <w:rFonts w:ascii="Arial" w:eastAsia="Times New Roman" w:hAnsi="Arial" w:cs="Arial"/>
          <w:b/>
          <w:sz w:val="24"/>
          <w:szCs w:val="24"/>
          <w:lang w:val="el-GR" w:eastAsia="zh-CN"/>
        </w:rPr>
      </w:pPr>
      <w:r w:rsidRPr="00CB1516">
        <w:rPr>
          <w:rFonts w:ascii="Arial" w:eastAsia="Times New Roman" w:hAnsi="Arial" w:cs="Arial"/>
          <w:b/>
          <w:sz w:val="24"/>
          <w:szCs w:val="24"/>
          <w:lang w:val="el-GR" w:eastAsia="zh-CN"/>
        </w:rPr>
        <w:t>Δρίτσας Θεόδωρος</w:t>
      </w:r>
    </w:p>
    <w:p w:rsidR="00216F71" w:rsidRPr="00CB1516" w:rsidRDefault="00216F71" w:rsidP="00216F71">
      <w:pPr>
        <w:spacing w:after="120" w:line="360" w:lineRule="auto"/>
        <w:jc w:val="center"/>
        <w:rPr>
          <w:rFonts w:ascii="Arial" w:eastAsia="Times New Roman" w:hAnsi="Arial" w:cs="Arial"/>
          <w:b/>
          <w:sz w:val="24"/>
          <w:szCs w:val="24"/>
          <w:lang w:val="el-GR" w:eastAsia="zh-CN"/>
        </w:rPr>
      </w:pPr>
      <w:proofErr w:type="spellStart"/>
      <w:r w:rsidRPr="00CB1516">
        <w:rPr>
          <w:rFonts w:ascii="Arial" w:eastAsia="Times New Roman" w:hAnsi="Arial" w:cs="Arial"/>
          <w:b/>
          <w:sz w:val="24"/>
          <w:szCs w:val="24"/>
          <w:lang w:val="el-GR" w:eastAsia="zh-CN"/>
        </w:rPr>
        <w:t>Ζουράρις</w:t>
      </w:r>
      <w:proofErr w:type="spellEnd"/>
      <w:r w:rsidRPr="00CB1516">
        <w:rPr>
          <w:rFonts w:ascii="Arial" w:eastAsia="Times New Roman" w:hAnsi="Arial" w:cs="Arial"/>
          <w:b/>
          <w:sz w:val="24"/>
          <w:szCs w:val="24"/>
          <w:lang w:val="el-GR" w:eastAsia="zh-CN"/>
        </w:rPr>
        <w:t xml:space="preserve"> Κωνσταντίνος</w:t>
      </w:r>
    </w:p>
    <w:p w:rsidR="00216F71" w:rsidRPr="00CB1516" w:rsidRDefault="00216F71" w:rsidP="00216F71">
      <w:pPr>
        <w:spacing w:after="120" w:line="360" w:lineRule="auto"/>
        <w:jc w:val="center"/>
        <w:rPr>
          <w:rFonts w:ascii="Arial" w:eastAsia="Times New Roman" w:hAnsi="Arial" w:cs="Arial"/>
          <w:b/>
          <w:sz w:val="24"/>
          <w:szCs w:val="24"/>
          <w:lang w:val="el-GR" w:eastAsia="zh-CN"/>
        </w:rPr>
      </w:pPr>
      <w:r w:rsidRPr="00CB1516">
        <w:rPr>
          <w:rFonts w:ascii="Arial" w:eastAsia="Times New Roman" w:hAnsi="Arial" w:cs="Arial"/>
          <w:b/>
          <w:sz w:val="24"/>
          <w:szCs w:val="24"/>
          <w:lang w:val="el-GR" w:eastAsia="zh-CN"/>
        </w:rPr>
        <w:t>Ηγουμενίδης Νικόλαος</w:t>
      </w:r>
    </w:p>
    <w:p w:rsidR="00216F71" w:rsidRPr="00CB1516" w:rsidRDefault="00216F71" w:rsidP="00216F71">
      <w:pPr>
        <w:spacing w:after="120" w:line="360" w:lineRule="auto"/>
        <w:jc w:val="center"/>
        <w:rPr>
          <w:rFonts w:ascii="Arial" w:eastAsia="Times New Roman" w:hAnsi="Arial" w:cs="Arial"/>
          <w:b/>
          <w:sz w:val="24"/>
          <w:szCs w:val="24"/>
          <w:lang w:val="el-GR" w:eastAsia="zh-CN"/>
        </w:rPr>
      </w:pPr>
      <w:r w:rsidRPr="00CB1516">
        <w:rPr>
          <w:rFonts w:ascii="Arial" w:eastAsia="Times New Roman" w:hAnsi="Arial" w:cs="Arial"/>
          <w:b/>
          <w:sz w:val="24"/>
          <w:szCs w:val="24"/>
          <w:lang w:val="el-GR" w:eastAsia="zh-CN"/>
        </w:rPr>
        <w:t>Θραψανιώτης Εμμανουήλ</w:t>
      </w:r>
    </w:p>
    <w:p w:rsidR="00216F71" w:rsidRPr="00CB1516" w:rsidRDefault="00216F71" w:rsidP="00216F71">
      <w:pPr>
        <w:spacing w:after="120" w:line="360" w:lineRule="auto"/>
        <w:jc w:val="center"/>
        <w:rPr>
          <w:rFonts w:ascii="Arial" w:eastAsia="Times New Roman" w:hAnsi="Arial" w:cs="Arial"/>
          <w:b/>
          <w:sz w:val="24"/>
          <w:szCs w:val="24"/>
          <w:lang w:val="el-GR" w:eastAsia="zh-CN"/>
        </w:rPr>
      </w:pPr>
      <w:r w:rsidRPr="00CB1516">
        <w:rPr>
          <w:rFonts w:ascii="Arial" w:eastAsia="Times New Roman" w:hAnsi="Arial" w:cs="Arial"/>
          <w:b/>
          <w:sz w:val="24"/>
          <w:szCs w:val="24"/>
          <w:lang w:val="el-GR" w:eastAsia="zh-CN"/>
        </w:rPr>
        <w:t>Καλαματιανός Διονύσης</w:t>
      </w:r>
    </w:p>
    <w:p w:rsidR="00216F71" w:rsidRPr="00CB1516" w:rsidRDefault="00216F71" w:rsidP="00216F71">
      <w:pPr>
        <w:spacing w:after="120" w:line="360" w:lineRule="auto"/>
        <w:jc w:val="center"/>
        <w:rPr>
          <w:rFonts w:ascii="Arial" w:eastAsia="Times New Roman" w:hAnsi="Arial" w:cs="Arial"/>
          <w:b/>
          <w:sz w:val="24"/>
          <w:szCs w:val="24"/>
          <w:lang w:val="el-GR" w:eastAsia="zh-CN"/>
        </w:rPr>
      </w:pPr>
      <w:r w:rsidRPr="00CB1516">
        <w:rPr>
          <w:rFonts w:ascii="Arial" w:eastAsia="Times New Roman" w:hAnsi="Arial" w:cs="Arial"/>
          <w:b/>
          <w:sz w:val="24"/>
          <w:szCs w:val="24"/>
          <w:lang w:val="el-GR" w:eastAsia="zh-CN"/>
        </w:rPr>
        <w:t xml:space="preserve">Κασιμάτη </w:t>
      </w:r>
      <w:r w:rsidR="00A12B04">
        <w:rPr>
          <w:rFonts w:ascii="Arial" w:eastAsia="Times New Roman" w:hAnsi="Arial" w:cs="Arial"/>
          <w:b/>
          <w:sz w:val="24"/>
          <w:szCs w:val="24"/>
          <w:lang w:val="el-GR" w:eastAsia="zh-CN"/>
        </w:rPr>
        <w:t>Νίνα</w:t>
      </w:r>
      <w:bookmarkStart w:id="1" w:name="_GoBack"/>
      <w:bookmarkEnd w:id="1"/>
    </w:p>
    <w:p w:rsidR="00216F71" w:rsidRPr="00CB1516" w:rsidRDefault="00216F71" w:rsidP="00216F71">
      <w:pPr>
        <w:spacing w:after="120" w:line="360" w:lineRule="auto"/>
        <w:jc w:val="center"/>
        <w:rPr>
          <w:rFonts w:ascii="Arial" w:eastAsia="Times New Roman" w:hAnsi="Arial" w:cs="Arial"/>
          <w:b/>
          <w:sz w:val="24"/>
          <w:szCs w:val="24"/>
          <w:lang w:val="el-GR" w:eastAsia="zh-CN"/>
        </w:rPr>
      </w:pPr>
      <w:r w:rsidRPr="00CB1516">
        <w:rPr>
          <w:rFonts w:ascii="Arial" w:eastAsia="Times New Roman" w:hAnsi="Arial" w:cs="Arial"/>
          <w:b/>
          <w:sz w:val="24"/>
          <w:szCs w:val="24"/>
          <w:lang w:val="el-GR" w:eastAsia="zh-CN"/>
        </w:rPr>
        <w:t>Καφαντάρη Χαρούλα</w:t>
      </w:r>
    </w:p>
    <w:p w:rsidR="00216F71" w:rsidRPr="00CB1516" w:rsidRDefault="00216F71" w:rsidP="00216F71">
      <w:pPr>
        <w:spacing w:after="120" w:line="360" w:lineRule="auto"/>
        <w:jc w:val="center"/>
        <w:rPr>
          <w:rFonts w:ascii="Arial" w:eastAsia="Times New Roman" w:hAnsi="Arial" w:cs="Arial"/>
          <w:b/>
          <w:sz w:val="24"/>
          <w:szCs w:val="24"/>
          <w:lang w:val="el-GR" w:eastAsia="zh-CN"/>
        </w:rPr>
      </w:pPr>
      <w:r w:rsidRPr="00CB1516">
        <w:rPr>
          <w:rFonts w:ascii="Arial" w:eastAsia="Times New Roman" w:hAnsi="Arial" w:cs="Arial"/>
          <w:b/>
          <w:sz w:val="24"/>
          <w:szCs w:val="24"/>
          <w:lang w:val="el-GR" w:eastAsia="zh-CN"/>
        </w:rPr>
        <w:t>Κόκκαλης Βασίλειος</w:t>
      </w:r>
    </w:p>
    <w:p w:rsidR="00216F71" w:rsidRPr="00CB1516" w:rsidRDefault="00216F71" w:rsidP="00216F71">
      <w:pPr>
        <w:spacing w:after="120" w:line="360" w:lineRule="auto"/>
        <w:jc w:val="center"/>
        <w:rPr>
          <w:rFonts w:ascii="Arial" w:eastAsia="Times New Roman" w:hAnsi="Arial" w:cs="Arial"/>
          <w:b/>
          <w:sz w:val="24"/>
          <w:szCs w:val="24"/>
          <w:lang w:val="el-GR" w:eastAsia="zh-CN"/>
        </w:rPr>
      </w:pPr>
      <w:r w:rsidRPr="00CB1516">
        <w:rPr>
          <w:rFonts w:ascii="Arial" w:eastAsia="Times New Roman" w:hAnsi="Arial" w:cs="Arial"/>
          <w:b/>
          <w:sz w:val="24"/>
          <w:szCs w:val="24"/>
          <w:lang w:val="el-GR" w:eastAsia="zh-CN"/>
        </w:rPr>
        <w:t>Μάλαμα Κυριακή</w:t>
      </w:r>
    </w:p>
    <w:p w:rsidR="00216F71" w:rsidRPr="00CB1516" w:rsidRDefault="00216F71" w:rsidP="00216F71">
      <w:pPr>
        <w:spacing w:after="120" w:line="360" w:lineRule="auto"/>
        <w:jc w:val="center"/>
        <w:rPr>
          <w:rFonts w:ascii="Arial" w:eastAsia="Times New Roman" w:hAnsi="Arial" w:cs="Arial"/>
          <w:b/>
          <w:sz w:val="24"/>
          <w:szCs w:val="24"/>
          <w:lang w:val="el-GR" w:eastAsia="zh-CN"/>
        </w:rPr>
      </w:pPr>
      <w:r w:rsidRPr="00CB1516">
        <w:rPr>
          <w:rFonts w:ascii="Arial" w:eastAsia="Times New Roman" w:hAnsi="Arial" w:cs="Arial"/>
          <w:b/>
          <w:sz w:val="24"/>
          <w:szCs w:val="24"/>
          <w:lang w:val="el-GR" w:eastAsia="zh-CN"/>
        </w:rPr>
        <w:t>Μαμουλάκης Χαράλαμπος</w:t>
      </w:r>
    </w:p>
    <w:p w:rsidR="00216F71" w:rsidRPr="00CB1516" w:rsidRDefault="00216F71" w:rsidP="00216F71">
      <w:pPr>
        <w:spacing w:after="120" w:line="360" w:lineRule="auto"/>
        <w:jc w:val="center"/>
        <w:rPr>
          <w:rFonts w:ascii="Arial" w:eastAsia="Times New Roman" w:hAnsi="Arial" w:cs="Arial"/>
          <w:b/>
          <w:sz w:val="24"/>
          <w:szCs w:val="24"/>
          <w:lang w:val="el-GR" w:eastAsia="zh-CN"/>
        </w:rPr>
      </w:pPr>
      <w:r w:rsidRPr="00CB1516">
        <w:rPr>
          <w:rFonts w:ascii="Arial" w:eastAsia="Times New Roman" w:hAnsi="Arial" w:cs="Arial"/>
          <w:b/>
          <w:sz w:val="24"/>
          <w:szCs w:val="24"/>
          <w:lang w:val="el-GR" w:eastAsia="zh-CN"/>
        </w:rPr>
        <w:t>Μωραΐτης Αθανάσιος</w:t>
      </w:r>
    </w:p>
    <w:p w:rsidR="00216F71" w:rsidRPr="00CB1516" w:rsidRDefault="00216F71" w:rsidP="00216F71">
      <w:pPr>
        <w:spacing w:after="120" w:line="360" w:lineRule="auto"/>
        <w:jc w:val="center"/>
        <w:rPr>
          <w:rFonts w:ascii="Arial" w:eastAsia="Times New Roman" w:hAnsi="Arial" w:cs="Arial"/>
          <w:b/>
          <w:sz w:val="24"/>
          <w:szCs w:val="24"/>
          <w:lang w:val="el-GR" w:eastAsia="zh-CN"/>
        </w:rPr>
      </w:pPr>
      <w:r w:rsidRPr="00CB1516">
        <w:rPr>
          <w:rFonts w:ascii="Arial" w:eastAsia="Times New Roman" w:hAnsi="Arial" w:cs="Arial"/>
          <w:b/>
          <w:sz w:val="24"/>
          <w:szCs w:val="24"/>
          <w:lang w:val="el-GR" w:eastAsia="zh-CN"/>
        </w:rPr>
        <w:t>Ξενογιαννακοπούλου Μαριλίζα</w:t>
      </w:r>
    </w:p>
    <w:p w:rsidR="00216F71" w:rsidRPr="00CB1516" w:rsidRDefault="00216F71" w:rsidP="00216F71">
      <w:pPr>
        <w:spacing w:after="120" w:line="360" w:lineRule="auto"/>
        <w:jc w:val="center"/>
        <w:rPr>
          <w:rFonts w:ascii="Arial" w:eastAsia="Times New Roman" w:hAnsi="Arial" w:cs="Arial"/>
          <w:b/>
          <w:sz w:val="24"/>
          <w:szCs w:val="24"/>
          <w:lang w:val="el-GR" w:eastAsia="zh-CN"/>
        </w:rPr>
      </w:pPr>
      <w:r w:rsidRPr="00CB1516">
        <w:rPr>
          <w:rFonts w:ascii="Arial" w:eastAsia="Times New Roman" w:hAnsi="Arial" w:cs="Arial"/>
          <w:b/>
          <w:sz w:val="24"/>
          <w:szCs w:val="24"/>
          <w:lang w:val="el-GR" w:eastAsia="zh-CN"/>
        </w:rPr>
        <w:t>Παπαδόπουλος Αθανάσιος</w:t>
      </w:r>
    </w:p>
    <w:p w:rsidR="00216F71" w:rsidRPr="00CB1516" w:rsidRDefault="00216F71" w:rsidP="00216F71">
      <w:pPr>
        <w:spacing w:after="120" w:line="360" w:lineRule="auto"/>
        <w:jc w:val="center"/>
        <w:rPr>
          <w:rFonts w:ascii="Arial" w:eastAsia="Times New Roman" w:hAnsi="Arial" w:cs="Arial"/>
          <w:b/>
          <w:sz w:val="24"/>
          <w:szCs w:val="24"/>
          <w:lang w:val="el-GR" w:eastAsia="zh-CN"/>
        </w:rPr>
      </w:pPr>
      <w:r w:rsidRPr="00CB1516">
        <w:rPr>
          <w:rFonts w:ascii="Arial" w:eastAsia="Times New Roman" w:hAnsi="Arial" w:cs="Arial"/>
          <w:b/>
          <w:sz w:val="24"/>
          <w:szCs w:val="24"/>
          <w:lang w:val="el-GR" w:eastAsia="zh-CN"/>
        </w:rPr>
        <w:t>Παπαηλιού Γεώργιος</w:t>
      </w:r>
    </w:p>
    <w:p w:rsidR="00216F71" w:rsidRPr="00CB1516" w:rsidRDefault="00216F71" w:rsidP="00216F71">
      <w:pPr>
        <w:spacing w:after="120" w:line="360" w:lineRule="auto"/>
        <w:jc w:val="center"/>
        <w:rPr>
          <w:rFonts w:ascii="Arial" w:eastAsia="Times New Roman" w:hAnsi="Arial" w:cs="Arial"/>
          <w:b/>
          <w:sz w:val="24"/>
          <w:szCs w:val="24"/>
          <w:lang w:val="el-GR" w:eastAsia="zh-CN"/>
        </w:rPr>
      </w:pPr>
      <w:r w:rsidRPr="00CB1516">
        <w:rPr>
          <w:rFonts w:ascii="Arial" w:eastAsia="Times New Roman" w:hAnsi="Arial" w:cs="Arial"/>
          <w:b/>
          <w:sz w:val="24"/>
          <w:szCs w:val="24"/>
          <w:lang w:val="el-GR" w:eastAsia="zh-CN"/>
        </w:rPr>
        <w:t>Πούλου Παναγιού</w:t>
      </w:r>
    </w:p>
    <w:p w:rsidR="00216F71" w:rsidRPr="00CB1516" w:rsidRDefault="00216F71" w:rsidP="00216F71">
      <w:pPr>
        <w:spacing w:after="120" w:line="360" w:lineRule="auto"/>
        <w:jc w:val="center"/>
        <w:rPr>
          <w:rFonts w:ascii="Arial" w:eastAsia="Times New Roman" w:hAnsi="Arial" w:cs="Arial"/>
          <w:b/>
          <w:sz w:val="24"/>
          <w:szCs w:val="24"/>
          <w:lang w:val="el-GR" w:eastAsia="zh-CN"/>
        </w:rPr>
      </w:pPr>
      <w:r w:rsidRPr="00CB1516">
        <w:rPr>
          <w:rFonts w:ascii="Arial" w:eastAsia="Times New Roman" w:hAnsi="Arial" w:cs="Arial"/>
          <w:b/>
          <w:sz w:val="24"/>
          <w:szCs w:val="24"/>
          <w:lang w:val="el-GR" w:eastAsia="zh-CN"/>
        </w:rPr>
        <w:lastRenderedPageBreak/>
        <w:t>Ραγκούσης Ιωάννης</w:t>
      </w:r>
    </w:p>
    <w:p w:rsidR="00216F71" w:rsidRPr="00CB1516" w:rsidRDefault="00216F71" w:rsidP="00216F71">
      <w:pPr>
        <w:spacing w:after="120" w:line="360" w:lineRule="auto"/>
        <w:jc w:val="center"/>
        <w:rPr>
          <w:rFonts w:ascii="Arial" w:eastAsia="Times New Roman" w:hAnsi="Arial" w:cs="Arial"/>
          <w:b/>
          <w:sz w:val="24"/>
          <w:szCs w:val="24"/>
          <w:lang w:val="el-GR" w:eastAsia="zh-CN"/>
        </w:rPr>
      </w:pPr>
      <w:r w:rsidRPr="00CB1516">
        <w:rPr>
          <w:rFonts w:ascii="Arial" w:eastAsia="Times New Roman" w:hAnsi="Arial" w:cs="Arial"/>
          <w:b/>
          <w:sz w:val="24"/>
          <w:szCs w:val="24"/>
          <w:lang w:val="el-GR" w:eastAsia="zh-CN"/>
        </w:rPr>
        <w:t>Σκουρλέτης Παναγιώτης</w:t>
      </w:r>
    </w:p>
    <w:p w:rsidR="00216F71" w:rsidRPr="00CB1516" w:rsidRDefault="00216F71" w:rsidP="00216F71">
      <w:pPr>
        <w:spacing w:after="120" w:line="360" w:lineRule="auto"/>
        <w:jc w:val="center"/>
        <w:rPr>
          <w:rFonts w:ascii="Arial" w:eastAsia="Times New Roman" w:hAnsi="Arial" w:cs="Arial"/>
          <w:b/>
          <w:sz w:val="24"/>
          <w:szCs w:val="24"/>
          <w:lang w:val="el-GR" w:eastAsia="zh-CN"/>
        </w:rPr>
      </w:pPr>
      <w:proofErr w:type="spellStart"/>
      <w:r w:rsidRPr="00CB1516">
        <w:rPr>
          <w:rFonts w:ascii="Arial" w:eastAsia="Times New Roman" w:hAnsi="Arial" w:cs="Arial"/>
          <w:b/>
          <w:sz w:val="24"/>
          <w:szCs w:val="24"/>
          <w:lang w:val="el-GR" w:eastAsia="zh-CN"/>
        </w:rPr>
        <w:t>Σκουρολιάκος</w:t>
      </w:r>
      <w:proofErr w:type="spellEnd"/>
      <w:r w:rsidRPr="00CB1516">
        <w:rPr>
          <w:rFonts w:ascii="Arial" w:eastAsia="Times New Roman" w:hAnsi="Arial" w:cs="Arial"/>
          <w:b/>
          <w:sz w:val="24"/>
          <w:szCs w:val="24"/>
          <w:lang w:val="el-GR" w:eastAsia="zh-CN"/>
        </w:rPr>
        <w:t xml:space="preserve"> Παναγιώτης</w:t>
      </w:r>
    </w:p>
    <w:p w:rsidR="00216F71" w:rsidRPr="00CB1516" w:rsidRDefault="00216F71" w:rsidP="00216F71">
      <w:pPr>
        <w:spacing w:after="120" w:line="360" w:lineRule="auto"/>
        <w:jc w:val="center"/>
        <w:rPr>
          <w:rFonts w:ascii="Arial" w:eastAsia="Times New Roman" w:hAnsi="Arial" w:cs="Arial"/>
          <w:b/>
          <w:sz w:val="24"/>
          <w:szCs w:val="24"/>
          <w:lang w:val="el-GR" w:eastAsia="zh-CN"/>
        </w:rPr>
      </w:pPr>
      <w:r w:rsidRPr="00CB1516">
        <w:rPr>
          <w:rFonts w:ascii="Arial" w:eastAsia="Times New Roman" w:hAnsi="Arial" w:cs="Arial"/>
          <w:b/>
          <w:sz w:val="24"/>
          <w:szCs w:val="24"/>
          <w:lang w:val="el-GR" w:eastAsia="zh-CN"/>
        </w:rPr>
        <w:t>Σκούφα Ελισσάβετ</w:t>
      </w:r>
    </w:p>
    <w:p w:rsidR="00216F71" w:rsidRPr="00CB1516" w:rsidRDefault="00216F71" w:rsidP="00216F71">
      <w:pPr>
        <w:spacing w:after="120" w:line="360" w:lineRule="auto"/>
        <w:jc w:val="center"/>
        <w:rPr>
          <w:rFonts w:ascii="Arial" w:eastAsia="Times New Roman" w:hAnsi="Arial" w:cs="Arial"/>
          <w:b/>
          <w:sz w:val="24"/>
          <w:szCs w:val="24"/>
          <w:lang w:val="el-GR" w:eastAsia="zh-CN"/>
        </w:rPr>
      </w:pPr>
      <w:r w:rsidRPr="00CB1516">
        <w:rPr>
          <w:rFonts w:ascii="Arial" w:eastAsia="Times New Roman" w:hAnsi="Arial" w:cs="Arial"/>
          <w:b/>
          <w:sz w:val="24"/>
          <w:szCs w:val="24"/>
          <w:lang w:val="el-GR" w:eastAsia="zh-CN"/>
        </w:rPr>
        <w:t>Τριανταφυλλίδης Αλέξανδρος</w:t>
      </w:r>
    </w:p>
    <w:p w:rsidR="00216F71" w:rsidRPr="00CB1516" w:rsidRDefault="00216F71" w:rsidP="00216F71">
      <w:pPr>
        <w:spacing w:after="120" w:line="360" w:lineRule="auto"/>
        <w:jc w:val="center"/>
        <w:rPr>
          <w:rFonts w:ascii="Arial" w:eastAsia="Times New Roman" w:hAnsi="Arial" w:cs="Arial"/>
          <w:b/>
          <w:sz w:val="24"/>
          <w:szCs w:val="24"/>
          <w:lang w:val="el-GR" w:eastAsia="zh-CN"/>
        </w:rPr>
      </w:pPr>
      <w:r w:rsidRPr="00CB1516">
        <w:rPr>
          <w:rFonts w:ascii="Arial" w:eastAsia="Times New Roman" w:hAnsi="Arial" w:cs="Arial"/>
          <w:b/>
          <w:sz w:val="24"/>
          <w:szCs w:val="24"/>
          <w:lang w:val="el-GR" w:eastAsia="zh-CN"/>
        </w:rPr>
        <w:t>Φωτίου Θεανώ</w:t>
      </w:r>
    </w:p>
    <w:p w:rsidR="00216F71" w:rsidRPr="00CB1516" w:rsidRDefault="00216F71" w:rsidP="00216F71">
      <w:pPr>
        <w:spacing w:after="120" w:line="360" w:lineRule="auto"/>
        <w:jc w:val="center"/>
        <w:rPr>
          <w:rFonts w:ascii="Arial" w:eastAsia="Times New Roman" w:hAnsi="Arial" w:cs="Arial"/>
          <w:b/>
          <w:sz w:val="24"/>
          <w:szCs w:val="24"/>
          <w:lang w:val="el-GR" w:eastAsia="zh-CN"/>
        </w:rPr>
      </w:pPr>
      <w:r w:rsidRPr="00CB1516">
        <w:rPr>
          <w:rFonts w:ascii="Arial" w:eastAsia="Times New Roman" w:hAnsi="Arial" w:cs="Arial"/>
          <w:b/>
          <w:sz w:val="24"/>
          <w:szCs w:val="24"/>
          <w:lang w:val="el-GR" w:eastAsia="zh-CN"/>
        </w:rPr>
        <w:t>Χαρίτου Δημήτριος</w:t>
      </w:r>
    </w:p>
    <w:p w:rsidR="00216F71" w:rsidRPr="00CB1516" w:rsidRDefault="00216F71" w:rsidP="00216F71">
      <w:pPr>
        <w:jc w:val="center"/>
        <w:rPr>
          <w:rFonts w:ascii="Arial" w:eastAsia="Times New Roman" w:hAnsi="Arial" w:cs="Arial"/>
          <w:b/>
          <w:sz w:val="24"/>
          <w:szCs w:val="24"/>
          <w:lang w:val="el-GR" w:eastAsia="zh-CN"/>
        </w:rPr>
      </w:pPr>
      <w:r w:rsidRPr="00CB1516">
        <w:rPr>
          <w:rFonts w:ascii="Arial" w:eastAsia="Times New Roman" w:hAnsi="Arial" w:cs="Arial"/>
          <w:b/>
          <w:sz w:val="24"/>
          <w:szCs w:val="24"/>
          <w:lang w:val="el-GR" w:eastAsia="zh-CN"/>
        </w:rPr>
        <w:t>Χρηστίδου Ραλλία</w:t>
      </w:r>
    </w:p>
    <w:p w:rsidR="00E86014" w:rsidRPr="00CB1516" w:rsidRDefault="00E86014" w:rsidP="00603F22">
      <w:pPr>
        <w:spacing w:after="120" w:line="360" w:lineRule="auto"/>
        <w:jc w:val="center"/>
        <w:rPr>
          <w:rFonts w:ascii="Arial" w:eastAsia="Times New Roman" w:hAnsi="Arial" w:cs="Arial"/>
          <w:b/>
          <w:sz w:val="24"/>
          <w:szCs w:val="24"/>
          <w:lang w:val="el-GR" w:eastAsia="zh-CN"/>
        </w:rPr>
      </w:pPr>
    </w:p>
    <w:p w:rsidR="00603F22" w:rsidRPr="00CB1516" w:rsidRDefault="00603F22" w:rsidP="00603F22">
      <w:pPr>
        <w:spacing w:after="120" w:line="360" w:lineRule="auto"/>
        <w:jc w:val="center"/>
        <w:rPr>
          <w:rFonts w:ascii="Arial" w:eastAsia="Times New Roman" w:hAnsi="Arial" w:cs="Arial"/>
          <w:b/>
          <w:sz w:val="24"/>
          <w:szCs w:val="24"/>
          <w:lang w:val="el-GR" w:eastAsia="zh-CN"/>
        </w:rPr>
      </w:pPr>
    </w:p>
    <w:p w:rsidR="00D6734C" w:rsidRPr="00CB1516" w:rsidRDefault="006A187B" w:rsidP="00F16CA2">
      <w:pPr>
        <w:spacing w:after="120" w:line="360" w:lineRule="auto"/>
        <w:jc w:val="both"/>
        <w:rPr>
          <w:rFonts w:ascii="Century Gothic" w:eastAsia="Microsoft Sans Serif" w:hAnsi="Century Gothic" w:cs="Microsoft Sans Serif"/>
          <w:sz w:val="24"/>
          <w:szCs w:val="24"/>
          <w:lang w:val="el-GR" w:eastAsia="el-GR"/>
        </w:rPr>
      </w:pPr>
    </w:p>
    <w:p w:rsidR="00196814" w:rsidRPr="00D03D45" w:rsidRDefault="00196814" w:rsidP="00F16CA2">
      <w:pPr>
        <w:spacing w:after="120" w:line="360" w:lineRule="auto"/>
        <w:jc w:val="both"/>
        <w:rPr>
          <w:lang w:val="el-GR"/>
        </w:rPr>
      </w:pPr>
    </w:p>
    <w:sectPr w:rsidR="00196814" w:rsidRPr="00D03D45" w:rsidSect="004F46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Microsoft Sans Serif">
    <w:panose1 w:val="020B0604020202020204"/>
    <w:charset w:val="A1"/>
    <w:family w:val="swiss"/>
    <w:pitch w:val="variable"/>
    <w:sig w:usb0="E1002AFF" w:usb1="C0000002" w:usb2="00000008"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C17F3"/>
    <w:rsid w:val="00092544"/>
    <w:rsid w:val="000A6976"/>
    <w:rsid w:val="000B0777"/>
    <w:rsid w:val="000F17D0"/>
    <w:rsid w:val="000F71BF"/>
    <w:rsid w:val="00192228"/>
    <w:rsid w:val="001928EE"/>
    <w:rsid w:val="00193787"/>
    <w:rsid w:val="00196814"/>
    <w:rsid w:val="001D55F4"/>
    <w:rsid w:val="00216F71"/>
    <w:rsid w:val="002367A3"/>
    <w:rsid w:val="002B20B8"/>
    <w:rsid w:val="002C1F8B"/>
    <w:rsid w:val="002C29C1"/>
    <w:rsid w:val="002E710B"/>
    <w:rsid w:val="002F3B24"/>
    <w:rsid w:val="002F553C"/>
    <w:rsid w:val="00301FD4"/>
    <w:rsid w:val="00304C8B"/>
    <w:rsid w:val="00356A22"/>
    <w:rsid w:val="00372FB4"/>
    <w:rsid w:val="00376490"/>
    <w:rsid w:val="003E16A2"/>
    <w:rsid w:val="003E2025"/>
    <w:rsid w:val="003F272E"/>
    <w:rsid w:val="00412C3F"/>
    <w:rsid w:val="0042418E"/>
    <w:rsid w:val="0044750D"/>
    <w:rsid w:val="00454094"/>
    <w:rsid w:val="004600CB"/>
    <w:rsid w:val="00477953"/>
    <w:rsid w:val="00482BEE"/>
    <w:rsid w:val="004A245D"/>
    <w:rsid w:val="004B74B5"/>
    <w:rsid w:val="004E0C4F"/>
    <w:rsid w:val="004F3277"/>
    <w:rsid w:val="004F464C"/>
    <w:rsid w:val="00503A08"/>
    <w:rsid w:val="00515210"/>
    <w:rsid w:val="005929A5"/>
    <w:rsid w:val="005D2A8E"/>
    <w:rsid w:val="006033A0"/>
    <w:rsid w:val="00603F22"/>
    <w:rsid w:val="00605593"/>
    <w:rsid w:val="006073EF"/>
    <w:rsid w:val="00646808"/>
    <w:rsid w:val="006563A6"/>
    <w:rsid w:val="006716CE"/>
    <w:rsid w:val="0069325F"/>
    <w:rsid w:val="006A187B"/>
    <w:rsid w:val="006B483A"/>
    <w:rsid w:val="006D31F0"/>
    <w:rsid w:val="006E3767"/>
    <w:rsid w:val="006F48A7"/>
    <w:rsid w:val="00726437"/>
    <w:rsid w:val="00757ACA"/>
    <w:rsid w:val="0076347D"/>
    <w:rsid w:val="00783508"/>
    <w:rsid w:val="007C0945"/>
    <w:rsid w:val="0080207F"/>
    <w:rsid w:val="008429F8"/>
    <w:rsid w:val="0084554A"/>
    <w:rsid w:val="008650EB"/>
    <w:rsid w:val="008667E6"/>
    <w:rsid w:val="00881E45"/>
    <w:rsid w:val="00892AB7"/>
    <w:rsid w:val="008A0E29"/>
    <w:rsid w:val="008A2EA5"/>
    <w:rsid w:val="008F04FD"/>
    <w:rsid w:val="009023D6"/>
    <w:rsid w:val="00913320"/>
    <w:rsid w:val="009A1B82"/>
    <w:rsid w:val="009D11ED"/>
    <w:rsid w:val="00A02D0A"/>
    <w:rsid w:val="00A12B04"/>
    <w:rsid w:val="00A13AA7"/>
    <w:rsid w:val="00A4786B"/>
    <w:rsid w:val="00A51647"/>
    <w:rsid w:val="00A6697D"/>
    <w:rsid w:val="00AC6523"/>
    <w:rsid w:val="00B044A4"/>
    <w:rsid w:val="00B12010"/>
    <w:rsid w:val="00B2381E"/>
    <w:rsid w:val="00B36363"/>
    <w:rsid w:val="00B4554A"/>
    <w:rsid w:val="00B7682B"/>
    <w:rsid w:val="00B8499C"/>
    <w:rsid w:val="00B906D5"/>
    <w:rsid w:val="00BF1E7A"/>
    <w:rsid w:val="00C04241"/>
    <w:rsid w:val="00C125FB"/>
    <w:rsid w:val="00C2772F"/>
    <w:rsid w:val="00C31B3B"/>
    <w:rsid w:val="00C4238D"/>
    <w:rsid w:val="00C536B4"/>
    <w:rsid w:val="00C732D1"/>
    <w:rsid w:val="00C832D0"/>
    <w:rsid w:val="00C86A3D"/>
    <w:rsid w:val="00CB1516"/>
    <w:rsid w:val="00CC17F3"/>
    <w:rsid w:val="00CD2591"/>
    <w:rsid w:val="00CF18C2"/>
    <w:rsid w:val="00CF28E5"/>
    <w:rsid w:val="00D03D45"/>
    <w:rsid w:val="00D6662F"/>
    <w:rsid w:val="00D816B2"/>
    <w:rsid w:val="00DC2998"/>
    <w:rsid w:val="00DF357B"/>
    <w:rsid w:val="00E007CC"/>
    <w:rsid w:val="00E013A7"/>
    <w:rsid w:val="00E1627E"/>
    <w:rsid w:val="00E16EF3"/>
    <w:rsid w:val="00E269B0"/>
    <w:rsid w:val="00E50F4E"/>
    <w:rsid w:val="00E521C3"/>
    <w:rsid w:val="00E70C55"/>
    <w:rsid w:val="00E839E8"/>
    <w:rsid w:val="00E86014"/>
    <w:rsid w:val="00EA7F51"/>
    <w:rsid w:val="00EB6AE7"/>
    <w:rsid w:val="00ED322C"/>
    <w:rsid w:val="00EF7F64"/>
    <w:rsid w:val="00F0325C"/>
    <w:rsid w:val="00F05ED3"/>
    <w:rsid w:val="00F13437"/>
    <w:rsid w:val="00F16CA2"/>
    <w:rsid w:val="00F268BA"/>
    <w:rsid w:val="00F503EB"/>
    <w:rsid w:val="00F672F5"/>
    <w:rsid w:val="00F72957"/>
    <w:rsid w:val="00F80FAD"/>
    <w:rsid w:val="00F82E87"/>
    <w:rsid w:val="00F93A1C"/>
    <w:rsid w:val="00FC23BA"/>
    <w:rsid w:val="00FD774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7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DF357B"/>
    <w:rPr>
      <w:color w:val="0563C1" w:themeColor="hyperlink"/>
      <w:u w:val="single"/>
    </w:rPr>
  </w:style>
  <w:style w:type="character" w:customStyle="1" w:styleId="UnresolvedMention">
    <w:name w:val="Unresolved Mention"/>
    <w:basedOn w:val="a0"/>
    <w:uiPriority w:val="99"/>
    <w:semiHidden/>
    <w:unhideWhenUsed/>
    <w:rsid w:val="00DF357B"/>
    <w:rPr>
      <w:color w:val="605E5C"/>
      <w:shd w:val="clear" w:color="auto" w:fill="E1DFDD"/>
    </w:rPr>
  </w:style>
  <w:style w:type="paragraph" w:styleId="a3">
    <w:name w:val="List Paragraph"/>
    <w:basedOn w:val="a"/>
    <w:uiPriority w:val="34"/>
    <w:qFormat/>
    <w:rsid w:val="00DF357B"/>
    <w:pPr>
      <w:ind w:left="720"/>
      <w:contextualSpacing/>
    </w:pPr>
  </w:style>
  <w:style w:type="character" w:styleId="a4">
    <w:name w:val="Emphasis"/>
    <w:basedOn w:val="a0"/>
    <w:uiPriority w:val="20"/>
    <w:qFormat/>
    <w:rsid w:val="00454094"/>
    <w:rPr>
      <w:i/>
      <w:iCs/>
    </w:rPr>
  </w:style>
</w:styles>
</file>

<file path=word/webSettings.xml><?xml version="1.0" encoding="utf-8"?>
<w:webSettings xmlns:r="http://schemas.openxmlformats.org/officeDocument/2006/relationships" xmlns:w="http://schemas.openxmlformats.org/wordprocessingml/2006/main">
  <w:divs>
    <w:div w:id="139370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632</Words>
  <Characters>3416</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afaloniatis</dc:creator>
  <cp:lastModifiedBy>user</cp:lastModifiedBy>
  <cp:revision>2</cp:revision>
  <cp:lastPrinted>2021-05-30T15:01:00Z</cp:lastPrinted>
  <dcterms:created xsi:type="dcterms:W3CDTF">2022-03-18T13:22:00Z</dcterms:created>
  <dcterms:modified xsi:type="dcterms:W3CDTF">2022-03-18T13:22:00Z</dcterms:modified>
</cp:coreProperties>
</file>